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A3D" w:rsidRPr="0009715A" w:rsidRDefault="00707A3D" w:rsidP="00707A3D">
      <w:pPr>
        <w:autoSpaceDE w:val="0"/>
        <w:autoSpaceDN w:val="0"/>
        <w:adjustRightInd w:val="0"/>
        <w:spacing w:after="0" w:line="240" w:lineRule="auto"/>
        <w:rPr>
          <w:rFonts w:ascii="Arial" w:hAnsi="Arial" w:cs="Arial"/>
          <w:b/>
          <w:sz w:val="24"/>
          <w:szCs w:val="24"/>
        </w:rPr>
      </w:pPr>
      <w:r w:rsidRPr="0009715A">
        <w:rPr>
          <w:rFonts w:ascii="Arial" w:hAnsi="Arial" w:cs="Arial"/>
          <w:b/>
          <w:sz w:val="24"/>
          <w:szCs w:val="24"/>
        </w:rPr>
        <w:t>Open word as a new document or open a document you already created.</w:t>
      </w:r>
    </w:p>
    <w:p w:rsidR="00707A3D" w:rsidRPr="0009715A" w:rsidRDefault="00707A3D" w:rsidP="00707A3D">
      <w:pPr>
        <w:autoSpaceDE w:val="0"/>
        <w:autoSpaceDN w:val="0"/>
        <w:adjustRightInd w:val="0"/>
        <w:spacing w:after="0" w:line="240" w:lineRule="auto"/>
        <w:rPr>
          <w:rFonts w:ascii="Arial" w:hAnsi="Arial" w:cs="Arial"/>
        </w:rPr>
      </w:pPr>
    </w:p>
    <w:p w:rsidR="00707A3D" w:rsidRPr="0009715A" w:rsidRDefault="00707A3D" w:rsidP="00707A3D">
      <w:pPr>
        <w:autoSpaceDE w:val="0"/>
        <w:autoSpaceDN w:val="0"/>
        <w:adjustRightInd w:val="0"/>
        <w:spacing w:after="0" w:line="240" w:lineRule="auto"/>
        <w:rPr>
          <w:rFonts w:ascii="Arial" w:hAnsi="Arial" w:cs="Arial"/>
          <w:b/>
          <w:bCs/>
          <w:sz w:val="24"/>
          <w:szCs w:val="24"/>
        </w:rPr>
      </w:pPr>
      <w:r w:rsidRPr="0009715A">
        <w:rPr>
          <w:rFonts w:ascii="Arial" w:hAnsi="Arial" w:cs="Arial"/>
          <w:b/>
          <w:bCs/>
          <w:sz w:val="24"/>
          <w:szCs w:val="24"/>
        </w:rPr>
        <w:t>Opening the Mail Merge Sidebar Wizard</w:t>
      </w:r>
    </w:p>
    <w:p w:rsidR="00707A3D" w:rsidRPr="0009715A" w:rsidRDefault="00707A3D" w:rsidP="00707A3D">
      <w:pPr>
        <w:autoSpaceDE w:val="0"/>
        <w:autoSpaceDN w:val="0"/>
        <w:adjustRightInd w:val="0"/>
        <w:spacing w:after="0" w:line="240" w:lineRule="auto"/>
        <w:rPr>
          <w:rFonts w:ascii="Arial" w:hAnsi="Arial" w:cs="Arial"/>
          <w:b/>
          <w:bCs/>
          <w:sz w:val="24"/>
          <w:szCs w:val="24"/>
        </w:rPr>
      </w:pPr>
    </w:p>
    <w:p w:rsidR="00707A3D" w:rsidRPr="0009715A" w:rsidRDefault="00707A3D" w:rsidP="00707A3D">
      <w:pPr>
        <w:autoSpaceDE w:val="0"/>
        <w:autoSpaceDN w:val="0"/>
        <w:adjustRightInd w:val="0"/>
        <w:spacing w:after="0" w:line="240" w:lineRule="auto"/>
        <w:rPr>
          <w:rFonts w:ascii="Arial" w:hAnsi="Arial" w:cs="Arial"/>
          <w:sz w:val="24"/>
          <w:szCs w:val="24"/>
        </w:rPr>
      </w:pPr>
      <w:r w:rsidRPr="0009715A">
        <w:rPr>
          <w:rFonts w:ascii="Arial" w:hAnsi="Arial" w:cs="Arial"/>
          <w:sz w:val="24"/>
          <w:szCs w:val="24"/>
        </w:rPr>
        <w:t xml:space="preserve">If you are using </w:t>
      </w:r>
      <w:r w:rsidRPr="0009715A">
        <w:rPr>
          <w:rFonts w:ascii="Arial" w:hAnsi="Arial" w:cs="Arial"/>
          <w:b/>
          <w:bCs/>
          <w:sz w:val="24"/>
          <w:szCs w:val="24"/>
        </w:rPr>
        <w:t>Word 2003</w:t>
      </w:r>
      <w:r w:rsidRPr="0009715A">
        <w:rPr>
          <w:rFonts w:ascii="Arial" w:hAnsi="Arial" w:cs="Arial"/>
          <w:sz w:val="24"/>
          <w:szCs w:val="24"/>
        </w:rPr>
        <w:t>, open your letter in Word and then bring up the Mail Merge</w:t>
      </w:r>
    </w:p>
    <w:p w:rsidR="00707A3D" w:rsidRPr="0009715A" w:rsidRDefault="00707A3D" w:rsidP="00707A3D">
      <w:pPr>
        <w:autoSpaceDE w:val="0"/>
        <w:autoSpaceDN w:val="0"/>
        <w:adjustRightInd w:val="0"/>
        <w:spacing w:after="0" w:line="240" w:lineRule="auto"/>
        <w:rPr>
          <w:rFonts w:ascii="Arial" w:hAnsi="Arial" w:cs="Arial"/>
          <w:sz w:val="24"/>
          <w:szCs w:val="24"/>
        </w:rPr>
      </w:pPr>
      <w:proofErr w:type="gramStart"/>
      <w:r w:rsidRPr="0009715A">
        <w:rPr>
          <w:rFonts w:ascii="Arial" w:hAnsi="Arial" w:cs="Arial"/>
          <w:sz w:val="24"/>
          <w:szCs w:val="24"/>
        </w:rPr>
        <w:t>Sidebar Wizard by going to Tools &gt; Letters and Mailings &gt; Mail Merge.</w:t>
      </w:r>
      <w:proofErr w:type="gramEnd"/>
    </w:p>
    <w:p w:rsidR="00707A3D" w:rsidRPr="0009715A" w:rsidRDefault="00707A3D" w:rsidP="00707A3D">
      <w:pPr>
        <w:autoSpaceDE w:val="0"/>
        <w:autoSpaceDN w:val="0"/>
        <w:adjustRightInd w:val="0"/>
        <w:spacing w:after="0" w:line="240" w:lineRule="auto"/>
        <w:rPr>
          <w:rFonts w:ascii="Arial" w:hAnsi="Arial" w:cs="Arial"/>
          <w:sz w:val="24"/>
          <w:szCs w:val="24"/>
        </w:rPr>
      </w:pPr>
    </w:p>
    <w:p w:rsidR="00707A3D" w:rsidRPr="0009715A" w:rsidRDefault="00707A3D" w:rsidP="00707A3D">
      <w:pPr>
        <w:autoSpaceDE w:val="0"/>
        <w:autoSpaceDN w:val="0"/>
        <w:adjustRightInd w:val="0"/>
        <w:spacing w:after="0" w:line="240" w:lineRule="auto"/>
        <w:rPr>
          <w:rFonts w:ascii="Arial" w:hAnsi="Arial" w:cs="Arial"/>
          <w:sz w:val="24"/>
          <w:szCs w:val="24"/>
        </w:rPr>
      </w:pPr>
      <w:r w:rsidRPr="0009715A">
        <w:rPr>
          <w:rFonts w:ascii="Arial" w:hAnsi="Arial" w:cs="Arial"/>
          <w:sz w:val="24"/>
          <w:szCs w:val="24"/>
        </w:rPr>
        <w:t xml:space="preserve">If you are using </w:t>
      </w:r>
      <w:r w:rsidRPr="0009715A">
        <w:rPr>
          <w:rFonts w:ascii="Arial" w:hAnsi="Arial" w:cs="Arial"/>
          <w:b/>
          <w:bCs/>
          <w:sz w:val="24"/>
          <w:szCs w:val="24"/>
        </w:rPr>
        <w:t>Word 2007</w:t>
      </w:r>
      <w:r w:rsidRPr="0009715A">
        <w:rPr>
          <w:rFonts w:ascii="Arial" w:hAnsi="Arial" w:cs="Arial"/>
          <w:sz w:val="24"/>
          <w:szCs w:val="24"/>
        </w:rPr>
        <w:t>, click on the Mailings Tab on the Ribbon then click on</w:t>
      </w:r>
    </w:p>
    <w:p w:rsidR="00707A3D" w:rsidRPr="0009715A" w:rsidRDefault="00707A3D" w:rsidP="00707A3D">
      <w:pPr>
        <w:autoSpaceDE w:val="0"/>
        <w:autoSpaceDN w:val="0"/>
        <w:adjustRightInd w:val="0"/>
        <w:spacing w:after="0" w:line="240" w:lineRule="auto"/>
        <w:rPr>
          <w:rFonts w:ascii="Arial" w:hAnsi="Arial" w:cs="Arial"/>
          <w:sz w:val="24"/>
          <w:szCs w:val="24"/>
        </w:rPr>
      </w:pPr>
      <w:r w:rsidRPr="0009715A">
        <w:rPr>
          <w:rFonts w:ascii="Arial" w:hAnsi="Arial" w:cs="Arial"/>
          <w:sz w:val="24"/>
          <w:szCs w:val="24"/>
        </w:rPr>
        <w:t>Start Mail Merge and select Step by Step Mail Merge Wizard.</w:t>
      </w:r>
    </w:p>
    <w:p w:rsidR="00707A3D" w:rsidRDefault="00707A3D" w:rsidP="00707A3D">
      <w:pPr>
        <w:autoSpaceDE w:val="0"/>
        <w:autoSpaceDN w:val="0"/>
        <w:adjustRightInd w:val="0"/>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707A3D" w:rsidTr="00F30D4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A3D" w:rsidRDefault="00707A3D" w:rsidP="00F30D42">
            <w:pPr>
              <w:autoSpaceDE w:val="0"/>
              <w:autoSpaceDN w:val="0"/>
              <w:adjustRightInd w:val="0"/>
              <w:rPr>
                <w:rFonts w:ascii="Arial" w:hAnsi="Arial" w:cs="Arial"/>
                <w:b/>
                <w:bCs/>
                <w:sz w:val="24"/>
                <w:szCs w:val="24"/>
              </w:rPr>
            </w:pPr>
            <w:r>
              <w:rPr>
                <w:rFonts w:ascii="Arial" w:hAnsi="Arial" w:cs="Arial"/>
                <w:b/>
                <w:bCs/>
                <w:sz w:val="24"/>
                <w:szCs w:val="24"/>
              </w:rPr>
              <w:t>Step 1</w:t>
            </w:r>
          </w:p>
          <w:p w:rsidR="00707A3D" w:rsidRDefault="00707A3D" w:rsidP="00F30D42">
            <w:pPr>
              <w:autoSpaceDE w:val="0"/>
              <w:autoSpaceDN w:val="0"/>
              <w:adjustRightInd w:val="0"/>
              <w:rPr>
                <w:rFonts w:ascii="Arial" w:hAnsi="Arial" w:cs="Arial"/>
                <w:b/>
                <w:bCs/>
                <w:sz w:val="24"/>
                <w:szCs w:val="24"/>
              </w:rPr>
            </w:pPr>
          </w:p>
          <w:p w:rsidR="00707A3D" w:rsidRDefault="00707A3D" w:rsidP="00F30D42">
            <w:pPr>
              <w:autoSpaceDE w:val="0"/>
              <w:autoSpaceDN w:val="0"/>
              <w:adjustRightInd w:val="0"/>
              <w:rPr>
                <w:rFonts w:ascii="Arial" w:hAnsi="Arial" w:cs="Arial"/>
                <w:sz w:val="24"/>
                <w:szCs w:val="24"/>
              </w:rPr>
            </w:pPr>
            <w:r>
              <w:rPr>
                <w:rFonts w:ascii="Arial" w:hAnsi="Arial" w:cs="Arial"/>
                <w:sz w:val="24"/>
                <w:szCs w:val="24"/>
              </w:rPr>
              <w:t>The sidebar to the right will appear on the right side of the window, next to your document.</w:t>
            </w:r>
          </w:p>
          <w:p w:rsidR="00707A3D" w:rsidRDefault="00707A3D" w:rsidP="00F30D42">
            <w:pPr>
              <w:autoSpaceDE w:val="0"/>
              <w:autoSpaceDN w:val="0"/>
              <w:adjustRightInd w:val="0"/>
              <w:rPr>
                <w:rFonts w:ascii="Arial" w:hAnsi="Arial" w:cs="Arial"/>
                <w:sz w:val="24"/>
                <w:szCs w:val="24"/>
              </w:rPr>
            </w:pPr>
          </w:p>
          <w:p w:rsidR="00707A3D" w:rsidRDefault="00707A3D" w:rsidP="00F30D42">
            <w:pPr>
              <w:autoSpaceDE w:val="0"/>
              <w:autoSpaceDN w:val="0"/>
              <w:adjustRightInd w:val="0"/>
              <w:rPr>
                <w:rFonts w:ascii="Arial" w:hAnsi="Arial" w:cs="Arial"/>
                <w:sz w:val="24"/>
                <w:szCs w:val="24"/>
              </w:rPr>
            </w:pPr>
            <w:r>
              <w:rPr>
                <w:rFonts w:ascii="Arial" w:hAnsi="Arial" w:cs="Arial"/>
                <w:sz w:val="24"/>
                <w:szCs w:val="24"/>
              </w:rPr>
              <w:t>For this example, since we are working on labels, put a check  in the option ‘Labels’ and click on ‘Next: Starting document’ at</w:t>
            </w:r>
          </w:p>
          <w:p w:rsidR="00707A3D" w:rsidRDefault="00707A3D" w:rsidP="00F30D42">
            <w:pPr>
              <w:autoSpaceDE w:val="0"/>
              <w:autoSpaceDN w:val="0"/>
              <w:adjustRightInd w:val="0"/>
              <w:rPr>
                <w:rFonts w:ascii="Arial" w:hAnsi="Arial" w:cs="Arial"/>
                <w:sz w:val="24"/>
                <w:szCs w:val="24"/>
              </w:rPr>
            </w:pPr>
            <w:proofErr w:type="gramStart"/>
            <w:r>
              <w:rPr>
                <w:rFonts w:ascii="Arial" w:hAnsi="Arial" w:cs="Arial"/>
                <w:sz w:val="24"/>
                <w:szCs w:val="24"/>
              </w:rPr>
              <w:t>the</w:t>
            </w:r>
            <w:proofErr w:type="gramEnd"/>
            <w:r>
              <w:rPr>
                <w:rFonts w:ascii="Arial" w:hAnsi="Arial" w:cs="Arial"/>
                <w:sz w:val="24"/>
                <w:szCs w:val="24"/>
              </w:rPr>
              <w:t xml:space="preserve"> bottom of the sidebar.</w:t>
            </w:r>
          </w:p>
          <w:p w:rsidR="00707A3D" w:rsidRDefault="00707A3D" w:rsidP="00F30D42">
            <w:pPr>
              <w:autoSpaceDE w:val="0"/>
              <w:autoSpaceDN w:val="0"/>
              <w:adjustRightInd w:val="0"/>
              <w:rPr>
                <w:rFonts w:ascii="Arial" w:hAnsi="Arial" w:cs="Arial"/>
                <w:sz w:val="24"/>
                <w:szCs w:val="24"/>
              </w:rPr>
            </w:pPr>
          </w:p>
          <w:p w:rsidR="00707A3D" w:rsidRDefault="00707A3D" w:rsidP="00F30D42">
            <w:pPr>
              <w:autoSpaceDE w:val="0"/>
              <w:autoSpaceDN w:val="0"/>
              <w:adjustRightInd w:val="0"/>
              <w:rPr>
                <w:rFonts w:ascii="Arial" w:hAnsi="Arial" w:cs="Arial"/>
                <w:sz w:val="24"/>
                <w:szCs w:val="24"/>
              </w:rPr>
            </w:pP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A3D" w:rsidRDefault="0084631A" w:rsidP="00F30D42">
            <w:pPr>
              <w:autoSpaceDE w:val="0"/>
              <w:autoSpaceDN w:val="0"/>
              <w:adjustRightInd w:val="0"/>
              <w:rPr>
                <w:rFonts w:ascii="Arial" w:hAnsi="Arial" w:cs="Arial"/>
                <w:sz w:val="24"/>
                <w:szCs w:val="24"/>
              </w:rPr>
            </w:pPr>
            <w:r>
              <w:rPr>
                <w:rFonts w:ascii="Arial" w:hAnsi="Arial" w:cs="Arial"/>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margin-left:49.75pt;margin-top:69.2pt;width:55.35pt;height:21.95pt;z-index:251660288;mso-position-horizontal-relative:text;mso-position-vertical-relative:text" fillcolor="black [3200]" strokecolor="black [3213]" strokeweight="3pt">
                  <v:shadow on="t" type="perspective" color="#7f7f7f [1601]" opacity=".5" offset="1pt" offset2="-1pt"/>
                </v:shape>
              </w:pict>
            </w:r>
            <w:r>
              <w:rPr>
                <w:rFonts w:ascii="Arial" w:hAnsi="Arial" w:cs="Arial"/>
                <w:noProof/>
                <w:sz w:val="24"/>
                <w:szCs w:val="24"/>
              </w:rPr>
              <w:pict>
                <v:shape id="_x0000_s1027" type="#_x0000_t66" style="position:absolute;margin-left:91.35pt;margin-top:270.9pt;width:55.35pt;height:21.95pt;z-index:251661312;mso-position-horizontal-relative:text;mso-position-vertical-relative:text" fillcolor="black [3200]" strokecolor="black [3213]" strokeweight="3pt">
                  <v:shadow on="t" type="perspective" color="#7f7f7f [1601]" opacity=".5" offset="1pt" offset2="-1pt"/>
                </v:shape>
              </w:pict>
            </w:r>
            <w:r w:rsidR="00707A3D" w:rsidRPr="00707A3D">
              <w:rPr>
                <w:rFonts w:ascii="Arial" w:hAnsi="Arial" w:cs="Arial"/>
                <w:noProof/>
                <w:sz w:val="24"/>
                <w:szCs w:val="24"/>
              </w:rPr>
              <w:drawing>
                <wp:inline distT="0" distB="0" distL="0" distR="0">
                  <wp:extent cx="1374852" cy="390423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80498" t="18500" b="7500"/>
                          <a:stretch>
                            <a:fillRect/>
                          </a:stretch>
                        </pic:blipFill>
                        <pic:spPr bwMode="auto">
                          <a:xfrm>
                            <a:off x="0" y="0"/>
                            <a:ext cx="1374852" cy="3904230"/>
                          </a:xfrm>
                          <a:prstGeom prst="rect">
                            <a:avLst/>
                          </a:prstGeom>
                          <a:noFill/>
                          <a:ln w="9525">
                            <a:noFill/>
                            <a:miter lim="800000"/>
                            <a:headEnd/>
                            <a:tailEnd/>
                          </a:ln>
                        </pic:spPr>
                      </pic:pic>
                    </a:graphicData>
                  </a:graphic>
                </wp:inline>
              </w:drawing>
            </w:r>
          </w:p>
        </w:tc>
      </w:tr>
    </w:tbl>
    <w:p w:rsidR="00707A3D" w:rsidRDefault="00707A3D"/>
    <w:tbl>
      <w:tblPr>
        <w:tblStyle w:val="TableGrid"/>
        <w:tblW w:w="0" w:type="auto"/>
        <w:tblLook w:val="04A0"/>
      </w:tblPr>
      <w:tblGrid>
        <w:gridCol w:w="4788"/>
        <w:gridCol w:w="4788"/>
      </w:tblGrid>
      <w:tr w:rsidR="00707A3D" w:rsidTr="00707A3D">
        <w:tc>
          <w:tcPr>
            <w:tcW w:w="4788" w:type="dxa"/>
          </w:tcPr>
          <w:p w:rsidR="004B50DB" w:rsidRDefault="004B50DB"/>
          <w:p w:rsidR="004B50DB" w:rsidRDefault="004B50DB" w:rsidP="004B50DB">
            <w:pPr>
              <w:autoSpaceDE w:val="0"/>
              <w:autoSpaceDN w:val="0"/>
              <w:adjustRightInd w:val="0"/>
              <w:rPr>
                <w:rFonts w:ascii="Arial" w:hAnsi="Arial" w:cs="Arial"/>
                <w:b/>
                <w:bCs/>
                <w:sz w:val="24"/>
                <w:szCs w:val="24"/>
              </w:rPr>
            </w:pPr>
            <w:r>
              <w:rPr>
                <w:rFonts w:ascii="Arial" w:hAnsi="Arial" w:cs="Arial"/>
                <w:b/>
                <w:bCs/>
                <w:sz w:val="24"/>
                <w:szCs w:val="24"/>
              </w:rPr>
              <w:t>Step 2</w:t>
            </w:r>
          </w:p>
          <w:p w:rsidR="004B50DB" w:rsidRDefault="004B50DB"/>
          <w:p w:rsidR="00707A3D" w:rsidRDefault="00707A3D">
            <w:r>
              <w:t>Keep the Check in the Change document layout</w:t>
            </w:r>
          </w:p>
          <w:p w:rsidR="00707A3D" w:rsidRDefault="00707A3D"/>
          <w:p w:rsidR="00707A3D" w:rsidRDefault="00707A3D">
            <w:r>
              <w:t>Click Label  options</w:t>
            </w:r>
          </w:p>
        </w:tc>
        <w:tc>
          <w:tcPr>
            <w:tcW w:w="4788" w:type="dxa"/>
          </w:tcPr>
          <w:p w:rsidR="00707A3D" w:rsidRDefault="0084631A">
            <w:r>
              <w:rPr>
                <w:noProof/>
              </w:rPr>
              <w:pict>
                <v:shape id="_x0000_s1029" type="#_x0000_t66" style="position:absolute;margin-left:77.55pt;margin-top:117.05pt;width:55.35pt;height:21.95pt;z-index:251663360;mso-position-horizontal-relative:text;mso-position-vertical-relative:text" fillcolor="black [3200]" strokecolor="black [3213]" strokeweight="3pt">
                  <v:shadow on="t" type="perspective" color="#7f7f7f [1601]" opacity=".5" offset="1pt" offset2="-1pt"/>
                </v:shape>
              </w:pict>
            </w:r>
            <w:r>
              <w:rPr>
                <w:noProof/>
              </w:rPr>
              <w:pict>
                <v:shape id="_x0000_s1028" type="#_x0000_t66" style="position:absolute;margin-left:99.5pt;margin-top:55.6pt;width:55.35pt;height:21.95pt;z-index:251662336;mso-position-horizontal-relative:text;mso-position-vertical-relative:text" fillcolor="black [3200]" strokecolor="black [3213]" strokeweight="3pt">
                  <v:shadow on="t" type="perspective" color="#7f7f7f [1601]" opacity=".5" offset="1pt" offset2="-1pt"/>
                </v:shape>
              </w:pict>
            </w:r>
            <w:r w:rsidR="00707A3D">
              <w:rPr>
                <w:noProof/>
              </w:rPr>
              <w:drawing>
                <wp:inline distT="0" distB="0" distL="0" distR="0">
                  <wp:extent cx="1530969" cy="4362248"/>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80498" t="18500" b="7250"/>
                          <a:stretch>
                            <a:fillRect/>
                          </a:stretch>
                        </pic:blipFill>
                        <pic:spPr bwMode="auto">
                          <a:xfrm>
                            <a:off x="0" y="0"/>
                            <a:ext cx="1532797" cy="4367456"/>
                          </a:xfrm>
                          <a:prstGeom prst="rect">
                            <a:avLst/>
                          </a:prstGeom>
                          <a:noFill/>
                          <a:ln w="9525">
                            <a:noFill/>
                            <a:miter lim="800000"/>
                            <a:headEnd/>
                            <a:tailEnd/>
                          </a:ln>
                        </pic:spPr>
                      </pic:pic>
                    </a:graphicData>
                  </a:graphic>
                </wp:inline>
              </w:drawing>
            </w:r>
          </w:p>
        </w:tc>
      </w:tr>
    </w:tbl>
    <w:p w:rsidR="00707A3D" w:rsidRDefault="00707A3D"/>
    <w:tbl>
      <w:tblPr>
        <w:tblStyle w:val="TableGrid"/>
        <w:tblW w:w="0" w:type="auto"/>
        <w:tblLook w:val="04A0"/>
      </w:tblPr>
      <w:tblGrid>
        <w:gridCol w:w="3810"/>
        <w:gridCol w:w="5766"/>
      </w:tblGrid>
      <w:tr w:rsidR="00707A3D" w:rsidTr="00707A3D">
        <w:tc>
          <w:tcPr>
            <w:tcW w:w="4788" w:type="dxa"/>
          </w:tcPr>
          <w:p w:rsidR="00707A3D" w:rsidRDefault="00707A3D">
            <w:r>
              <w:t>The Label Options box will pop up.</w:t>
            </w:r>
          </w:p>
          <w:p w:rsidR="00707A3D" w:rsidRDefault="00707A3D"/>
          <w:p w:rsidR="00707A3D" w:rsidRDefault="0084631A">
            <w:r>
              <w:rPr>
                <w:noProof/>
              </w:rPr>
              <w:pict>
                <v:shape id="_x0000_s1031" type="#_x0000_t66" style="position:absolute;margin-left:138.7pt;margin-top:35.5pt;width:55.35pt;height:21.95pt;rotation:14106785fd;z-index:251665408" fillcolor="black [3200]" strokecolor="black [3213]" strokeweight="3pt">
                  <v:shadow on="t" type="perspective" color="#7f7f7f [1601]" opacity=".5" offset="1pt" offset2="-1pt"/>
                </v:shape>
              </w:pict>
            </w:r>
            <w:r w:rsidR="00707A3D">
              <w:t>Select by drop down the Label Vendor: Most labels will be under the Avery US Letter.</w:t>
            </w:r>
          </w:p>
          <w:p w:rsidR="00707A3D" w:rsidRDefault="00707A3D"/>
          <w:p w:rsidR="00707A3D" w:rsidRDefault="00707A3D">
            <w:r>
              <w:t>Once you have selected the vendor, select Product number. The product number will be found on the container the label came in.</w:t>
            </w:r>
          </w:p>
          <w:p w:rsidR="003F5DAC" w:rsidRDefault="003F5DAC"/>
          <w:p w:rsidR="003F5DAC" w:rsidRDefault="003F5DAC">
            <w:r>
              <w:t>Click Ok.</w:t>
            </w:r>
          </w:p>
        </w:tc>
        <w:tc>
          <w:tcPr>
            <w:tcW w:w="4788" w:type="dxa"/>
          </w:tcPr>
          <w:p w:rsidR="00707A3D" w:rsidRDefault="0084631A">
            <w:r>
              <w:rPr>
                <w:noProof/>
              </w:rPr>
              <w:pict>
                <v:shape id="_x0000_s1032" type="#_x0000_t66" style="position:absolute;margin-left:180.05pt;margin-top:171.25pt;width:55.35pt;height:21.95pt;rotation:90;z-index:251666432;mso-position-horizontal-relative:text;mso-position-vertical-relative:text" fillcolor="black [3200]" strokecolor="black [3213]" strokeweight="3pt">
                  <v:shadow on="t" type="perspective" color="#7f7f7f [1601]" opacity=".5" offset="1pt" offset2="-1pt"/>
                </v:shape>
              </w:pict>
            </w:r>
            <w:r>
              <w:rPr>
                <w:noProof/>
              </w:rPr>
              <w:pict>
                <v:shape id="_x0000_s1030" type="#_x0000_t66" style="position:absolute;margin-left:134.35pt;margin-top:62.35pt;width:55.35pt;height:21.95pt;z-index:251664384;mso-position-horizontal-relative:text;mso-position-vertical-relative:text" fillcolor="black [3200]" strokecolor="black [3213]" strokeweight="3pt">
                  <v:shadow on="t" type="perspective" color="#7f7f7f [1601]" opacity=".5" offset="1pt" offset2="-1pt"/>
                </v:shape>
              </w:pict>
            </w:r>
            <w:r w:rsidR="00707A3D">
              <w:rPr>
                <w:noProof/>
              </w:rPr>
              <w:drawing>
                <wp:inline distT="0" distB="0" distL="0" distR="0">
                  <wp:extent cx="3503587" cy="2018371"/>
                  <wp:effectExtent l="19050" t="0" r="1613"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24244" t="25750" r="24002" b="34500"/>
                          <a:stretch>
                            <a:fillRect/>
                          </a:stretch>
                        </pic:blipFill>
                        <pic:spPr bwMode="auto">
                          <a:xfrm>
                            <a:off x="0" y="0"/>
                            <a:ext cx="3509290" cy="2021657"/>
                          </a:xfrm>
                          <a:prstGeom prst="rect">
                            <a:avLst/>
                          </a:prstGeom>
                          <a:noFill/>
                          <a:ln w="9525">
                            <a:noFill/>
                            <a:miter lim="800000"/>
                            <a:headEnd/>
                            <a:tailEnd/>
                          </a:ln>
                        </pic:spPr>
                      </pic:pic>
                    </a:graphicData>
                  </a:graphic>
                </wp:inline>
              </w:drawing>
            </w:r>
          </w:p>
        </w:tc>
      </w:tr>
    </w:tbl>
    <w:p w:rsidR="002D05D8" w:rsidRDefault="002D05D8"/>
    <w:p w:rsidR="003F5DAC" w:rsidRDefault="003F5DAC"/>
    <w:p w:rsidR="003F5DAC" w:rsidRDefault="003F5DAC"/>
    <w:p w:rsidR="003F5DAC" w:rsidRDefault="003F5DAC"/>
    <w:p w:rsidR="003F5DAC" w:rsidRDefault="003F5DAC"/>
    <w:p w:rsidR="003F5DAC" w:rsidRDefault="003F5DAC">
      <w:r>
        <w:lastRenderedPageBreak/>
        <w:t>If you would like to see the boarders of the labels, Click Page Layout, Page Borders</w:t>
      </w:r>
    </w:p>
    <w:p w:rsidR="003F5DAC" w:rsidRDefault="003F5DAC">
      <w:r>
        <w:t xml:space="preserve">The Borders and Shading options box will pop </w:t>
      </w:r>
      <w:proofErr w:type="gramStart"/>
      <w:r>
        <w:t>up,</w:t>
      </w:r>
      <w:proofErr w:type="gramEnd"/>
      <w:r>
        <w:t xml:space="preserve"> select the Borders Tab, Then Select the All option.</w:t>
      </w:r>
    </w:p>
    <w:p w:rsidR="003F5DAC" w:rsidRDefault="003F5DAC">
      <w:r>
        <w:t>Click ok.</w:t>
      </w:r>
      <w:r w:rsidR="004B50DB">
        <w:t xml:space="preserve"> (Make sure you reverse, take borders off, this before you print)</w:t>
      </w:r>
    </w:p>
    <w:p w:rsidR="003F5DAC" w:rsidRDefault="003F5DAC"/>
    <w:p w:rsidR="003F5DAC" w:rsidRDefault="0084631A">
      <w:r>
        <w:rPr>
          <w:noProof/>
        </w:rPr>
        <w:pict>
          <v:shape id="_x0000_s1033" type="#_x0000_t66" style="position:absolute;margin-left:109.3pt;margin-top:11.6pt;width:36.55pt;height:15.2pt;rotation:270;z-index:251667456" fillcolor="black [3200]" strokecolor="black [3213]" strokeweight="3pt">
            <v:shadow on="t" type="perspective" color="#7f7f7f [1601]" opacity=".5" offset="1pt" offset2="-1pt"/>
          </v:shape>
        </w:pict>
      </w:r>
    </w:p>
    <w:p w:rsidR="003F5DAC" w:rsidRDefault="0084631A">
      <w:r>
        <w:rPr>
          <w:noProof/>
        </w:rPr>
        <w:pict>
          <v:shape id="_x0000_s1037" type="#_x0000_t66" style="position:absolute;margin-left:220.3pt;margin-top:323.15pt;width:36.55pt;height:15pt;rotation:-180;flip:y;z-index:251671552" fillcolor="black [3200]" strokecolor="black [3213]" strokeweight="3pt">
            <v:shadow on="t" type="perspective" color="#7f7f7f [1601]" opacity=".5" offset="1pt" offset2="-1pt"/>
          </v:shape>
        </w:pict>
      </w:r>
      <w:r>
        <w:rPr>
          <w:noProof/>
        </w:rPr>
        <w:pict>
          <v:shape id="_x0000_s1036" type="#_x0000_t66" style="position:absolute;margin-left:.05pt;margin-top:205.2pt;width:36.55pt;height:15pt;rotation:-180;flip:y;z-index:251670528" fillcolor="black [3200]" strokecolor="black [3213]" strokeweight="3pt">
            <v:shadow on="t" type="perspective" color="#7f7f7f [1601]" opacity=".5" offset="1pt" offset2="-1pt"/>
          </v:shape>
        </w:pict>
      </w:r>
      <w:r>
        <w:rPr>
          <w:noProof/>
        </w:rPr>
        <w:pict>
          <v:shape id="_x0000_s1035" type="#_x0000_t66" style="position:absolute;margin-left:-6.25pt;margin-top:109.8pt;width:36.55pt;height:15pt;rotation:-180;flip:y;z-index:251669504" fillcolor="black [3200]" strokecolor="black [3213]" strokeweight="3pt">
            <v:shadow on="t" type="perspective" color="#7f7f7f [1601]" opacity=".5" offset="1pt" offset2="-1pt"/>
          </v:shape>
        </w:pict>
      </w:r>
      <w:r>
        <w:rPr>
          <w:noProof/>
        </w:rPr>
        <w:pict>
          <v:shape id="_x0000_s1034" type="#_x0000_t66" style="position:absolute;margin-left:282.9pt;margin-top:60.7pt;width:36.55pt;height:15pt;flip:y;z-index:251668480" fillcolor="black [3200]" strokecolor="black [3213]" strokeweight="3pt">
            <v:shadow on="t" type="perspective" color="#7f7f7f [1601]" opacity=".5" offset="1pt" offset2="-1pt"/>
          </v:shape>
        </w:pict>
      </w:r>
      <w:r w:rsidR="003F5DAC">
        <w:rPr>
          <w:noProof/>
        </w:rPr>
        <w:drawing>
          <wp:inline distT="0" distB="0" distL="0" distR="0">
            <wp:extent cx="4742521" cy="4443727"/>
            <wp:effectExtent l="19050" t="0" r="929"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r="41564" b="26953"/>
                    <a:stretch>
                      <a:fillRect/>
                    </a:stretch>
                  </pic:blipFill>
                  <pic:spPr bwMode="auto">
                    <a:xfrm>
                      <a:off x="0" y="0"/>
                      <a:ext cx="4747734" cy="4448612"/>
                    </a:xfrm>
                    <a:prstGeom prst="rect">
                      <a:avLst/>
                    </a:prstGeom>
                    <a:noFill/>
                    <a:ln w="9525">
                      <a:noFill/>
                      <a:miter lim="800000"/>
                      <a:headEnd/>
                      <a:tailEnd/>
                    </a:ln>
                  </pic:spPr>
                </pic:pic>
              </a:graphicData>
            </a:graphic>
          </wp:inline>
        </w:drawing>
      </w:r>
    </w:p>
    <w:p w:rsidR="004B50DB" w:rsidRDefault="004B50DB"/>
    <w:p w:rsidR="004B50DB" w:rsidRDefault="004B50DB"/>
    <w:tbl>
      <w:tblPr>
        <w:tblStyle w:val="TableGrid"/>
        <w:tblW w:w="0" w:type="auto"/>
        <w:tblLook w:val="04A0"/>
      </w:tblPr>
      <w:tblGrid>
        <w:gridCol w:w="4788"/>
        <w:gridCol w:w="4788"/>
      </w:tblGrid>
      <w:tr w:rsidR="004B50DB" w:rsidTr="004B50DB">
        <w:tc>
          <w:tcPr>
            <w:tcW w:w="4788" w:type="dxa"/>
          </w:tcPr>
          <w:p w:rsidR="004B50DB" w:rsidRDefault="004B50DB">
            <w:r>
              <w:lastRenderedPageBreak/>
              <w:t>Once you have selected the label options, and borders, Click ‘Next: Select recipients’</w:t>
            </w:r>
          </w:p>
          <w:p w:rsidR="004B50DB" w:rsidRDefault="004B50DB"/>
        </w:tc>
        <w:tc>
          <w:tcPr>
            <w:tcW w:w="4788" w:type="dxa"/>
          </w:tcPr>
          <w:p w:rsidR="004B50DB" w:rsidRDefault="0084631A">
            <w:r>
              <w:rPr>
                <w:noProof/>
              </w:rPr>
              <w:pict>
                <v:shape id="_x0000_s1038" type="#_x0000_t66" style="position:absolute;margin-left:101pt;margin-top:310.85pt;width:55.35pt;height:21.95pt;z-index:251672576;mso-position-horizontal-relative:text;mso-position-vertical-relative:text" fillcolor="black [3200]" strokecolor="black [3213]" strokeweight="3pt">
                  <v:shadow on="t" type="perspective" color="#7f7f7f [1601]" opacity=".5" offset="1pt" offset2="-1pt"/>
                </v:shape>
              </w:pict>
            </w:r>
            <w:r w:rsidR="004B50DB">
              <w:rPr>
                <w:noProof/>
              </w:rPr>
              <w:drawing>
                <wp:inline distT="0" distB="0" distL="0" distR="0">
                  <wp:extent cx="1553272" cy="4436130"/>
                  <wp:effectExtent l="19050" t="0" r="8828"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80686" t="18250" b="8000"/>
                          <a:stretch>
                            <a:fillRect/>
                          </a:stretch>
                        </pic:blipFill>
                        <pic:spPr bwMode="auto">
                          <a:xfrm>
                            <a:off x="0" y="0"/>
                            <a:ext cx="1553272" cy="4436130"/>
                          </a:xfrm>
                          <a:prstGeom prst="rect">
                            <a:avLst/>
                          </a:prstGeom>
                          <a:noFill/>
                          <a:ln w="9525">
                            <a:noFill/>
                            <a:miter lim="800000"/>
                            <a:headEnd/>
                            <a:tailEnd/>
                          </a:ln>
                        </pic:spPr>
                      </pic:pic>
                    </a:graphicData>
                  </a:graphic>
                </wp:inline>
              </w:drawing>
            </w:r>
          </w:p>
        </w:tc>
      </w:tr>
    </w:tbl>
    <w:p w:rsidR="004B50DB" w:rsidRDefault="004B50DB"/>
    <w:tbl>
      <w:tblPr>
        <w:tblStyle w:val="TableGrid"/>
        <w:tblW w:w="0" w:type="auto"/>
        <w:tblLook w:val="04A0"/>
      </w:tblPr>
      <w:tblGrid>
        <w:gridCol w:w="4788"/>
        <w:gridCol w:w="4788"/>
      </w:tblGrid>
      <w:tr w:rsidR="004B50DB" w:rsidTr="004B50DB">
        <w:tc>
          <w:tcPr>
            <w:tcW w:w="4788" w:type="dxa"/>
          </w:tcPr>
          <w:p w:rsidR="004B50DB" w:rsidRDefault="004B50DB" w:rsidP="004B50DB">
            <w:pPr>
              <w:autoSpaceDE w:val="0"/>
              <w:autoSpaceDN w:val="0"/>
              <w:adjustRightInd w:val="0"/>
              <w:rPr>
                <w:rFonts w:ascii="Arial" w:hAnsi="Arial" w:cs="Arial"/>
                <w:b/>
                <w:bCs/>
                <w:sz w:val="24"/>
                <w:szCs w:val="24"/>
              </w:rPr>
            </w:pPr>
            <w:r>
              <w:rPr>
                <w:rFonts w:ascii="Arial" w:hAnsi="Arial" w:cs="Arial"/>
                <w:b/>
                <w:bCs/>
                <w:sz w:val="24"/>
                <w:szCs w:val="24"/>
              </w:rPr>
              <w:lastRenderedPageBreak/>
              <w:t>Step 3</w:t>
            </w:r>
          </w:p>
          <w:p w:rsidR="004B50DB" w:rsidRDefault="004B50DB" w:rsidP="004B50DB">
            <w:pPr>
              <w:autoSpaceDE w:val="0"/>
              <w:autoSpaceDN w:val="0"/>
              <w:adjustRightInd w:val="0"/>
              <w:rPr>
                <w:rFonts w:ascii="Arial" w:hAnsi="Arial" w:cs="Arial"/>
                <w:sz w:val="24"/>
                <w:szCs w:val="24"/>
              </w:rPr>
            </w:pPr>
            <w:r>
              <w:rPr>
                <w:rFonts w:ascii="Arial" w:hAnsi="Arial" w:cs="Arial"/>
                <w:sz w:val="24"/>
                <w:szCs w:val="24"/>
              </w:rPr>
              <w:t>This is the step in which the data source is linked into the Word document.</w:t>
            </w:r>
          </w:p>
          <w:p w:rsidR="004B50DB" w:rsidRDefault="004B50DB" w:rsidP="004B50DB">
            <w:pPr>
              <w:autoSpaceDE w:val="0"/>
              <w:autoSpaceDN w:val="0"/>
              <w:adjustRightInd w:val="0"/>
              <w:rPr>
                <w:rFonts w:ascii="Arial" w:hAnsi="Arial" w:cs="Arial"/>
                <w:sz w:val="24"/>
                <w:szCs w:val="24"/>
              </w:rPr>
            </w:pPr>
            <w:r>
              <w:rPr>
                <w:rFonts w:ascii="Arial" w:hAnsi="Arial" w:cs="Arial"/>
                <w:sz w:val="24"/>
                <w:szCs w:val="24"/>
              </w:rPr>
              <w:t>As you can see there are three options for this: ‘Use an existing source’, ‘Select from Outlook contacts’, and ‘Type a new list’.</w:t>
            </w:r>
          </w:p>
          <w:p w:rsidR="004B50DB" w:rsidRDefault="004B50DB" w:rsidP="004B50DB">
            <w:pPr>
              <w:autoSpaceDE w:val="0"/>
              <w:autoSpaceDN w:val="0"/>
              <w:adjustRightInd w:val="0"/>
              <w:rPr>
                <w:rFonts w:ascii="Arial" w:hAnsi="Arial" w:cs="Arial"/>
                <w:sz w:val="24"/>
                <w:szCs w:val="24"/>
              </w:rPr>
            </w:pPr>
          </w:p>
          <w:p w:rsidR="004B50DB" w:rsidRDefault="004B50DB" w:rsidP="004B50DB">
            <w:pPr>
              <w:autoSpaceDE w:val="0"/>
              <w:autoSpaceDN w:val="0"/>
              <w:adjustRightInd w:val="0"/>
              <w:rPr>
                <w:rFonts w:ascii="Arial" w:hAnsi="Arial" w:cs="Arial"/>
                <w:sz w:val="24"/>
                <w:szCs w:val="24"/>
              </w:rPr>
            </w:pPr>
            <w:r>
              <w:rPr>
                <w:rFonts w:ascii="Arial" w:hAnsi="Arial" w:cs="Arial"/>
                <w:sz w:val="24"/>
                <w:szCs w:val="24"/>
              </w:rPr>
              <w:t xml:space="preserve">Caution against using the ‘Type a new list’ option as the list it creates can often be difficult to manage. </w:t>
            </w:r>
          </w:p>
          <w:p w:rsidR="004B50DB" w:rsidRDefault="004B50DB" w:rsidP="004B50DB">
            <w:pPr>
              <w:autoSpaceDE w:val="0"/>
              <w:autoSpaceDN w:val="0"/>
              <w:adjustRightInd w:val="0"/>
              <w:rPr>
                <w:rFonts w:ascii="Arial" w:hAnsi="Arial" w:cs="Arial"/>
                <w:sz w:val="24"/>
                <w:szCs w:val="24"/>
              </w:rPr>
            </w:pPr>
          </w:p>
          <w:p w:rsidR="004B50DB" w:rsidRDefault="004B50DB" w:rsidP="004B50DB">
            <w:pPr>
              <w:autoSpaceDE w:val="0"/>
              <w:autoSpaceDN w:val="0"/>
              <w:adjustRightInd w:val="0"/>
              <w:rPr>
                <w:rFonts w:ascii="Arial" w:hAnsi="Arial" w:cs="Arial"/>
                <w:sz w:val="24"/>
                <w:szCs w:val="24"/>
              </w:rPr>
            </w:pPr>
            <w:r>
              <w:rPr>
                <w:rFonts w:ascii="Arial" w:hAnsi="Arial" w:cs="Arial"/>
                <w:sz w:val="24"/>
                <w:szCs w:val="24"/>
              </w:rPr>
              <w:t>To use the Outlook contacts, you must already be using a Microsoft Outlook address book, so if you do not already</w:t>
            </w:r>
          </w:p>
          <w:p w:rsidR="004B50DB" w:rsidRDefault="004B50DB" w:rsidP="004B50DB">
            <w:pPr>
              <w:autoSpaceDE w:val="0"/>
              <w:autoSpaceDN w:val="0"/>
              <w:adjustRightInd w:val="0"/>
              <w:rPr>
                <w:rFonts w:ascii="Arial" w:hAnsi="Arial" w:cs="Arial"/>
                <w:sz w:val="24"/>
                <w:szCs w:val="24"/>
              </w:rPr>
            </w:pPr>
            <w:proofErr w:type="gramStart"/>
            <w:r>
              <w:rPr>
                <w:rFonts w:ascii="Arial" w:hAnsi="Arial" w:cs="Arial"/>
                <w:sz w:val="24"/>
                <w:szCs w:val="24"/>
              </w:rPr>
              <w:t>use</w:t>
            </w:r>
            <w:proofErr w:type="gramEnd"/>
            <w:r>
              <w:rPr>
                <w:rFonts w:ascii="Arial" w:hAnsi="Arial" w:cs="Arial"/>
                <w:sz w:val="24"/>
                <w:szCs w:val="24"/>
              </w:rPr>
              <w:t xml:space="preserve"> Outlook for your e-mail, then this option will not work for you.</w:t>
            </w:r>
          </w:p>
          <w:p w:rsidR="004B50DB" w:rsidRDefault="004B50DB" w:rsidP="004B50DB">
            <w:pPr>
              <w:autoSpaceDE w:val="0"/>
              <w:autoSpaceDN w:val="0"/>
              <w:adjustRightInd w:val="0"/>
              <w:rPr>
                <w:rFonts w:ascii="Arial" w:hAnsi="Arial" w:cs="Arial"/>
                <w:sz w:val="24"/>
                <w:szCs w:val="24"/>
              </w:rPr>
            </w:pPr>
          </w:p>
          <w:p w:rsidR="004B50DB" w:rsidRDefault="004B50DB" w:rsidP="004B50DB">
            <w:pPr>
              <w:autoSpaceDE w:val="0"/>
              <w:autoSpaceDN w:val="0"/>
              <w:adjustRightInd w:val="0"/>
              <w:rPr>
                <w:rFonts w:ascii="Arial" w:hAnsi="Arial" w:cs="Arial"/>
                <w:sz w:val="24"/>
                <w:szCs w:val="24"/>
              </w:rPr>
            </w:pPr>
            <w:r>
              <w:rPr>
                <w:rFonts w:ascii="Arial" w:hAnsi="Arial" w:cs="Arial"/>
                <w:sz w:val="24"/>
                <w:szCs w:val="24"/>
              </w:rPr>
              <w:t>This leaves the first option, using an existing list. This is we entered the data we wanted to use into a spreadsheet before we started the mail merge process.</w:t>
            </w:r>
          </w:p>
          <w:p w:rsidR="004B50DB" w:rsidRDefault="004B50DB" w:rsidP="004B50DB">
            <w:pPr>
              <w:autoSpaceDE w:val="0"/>
              <w:autoSpaceDN w:val="0"/>
              <w:adjustRightInd w:val="0"/>
              <w:rPr>
                <w:rFonts w:ascii="Arial" w:hAnsi="Arial" w:cs="Arial"/>
                <w:sz w:val="24"/>
                <w:szCs w:val="24"/>
              </w:rPr>
            </w:pPr>
            <w:r>
              <w:rPr>
                <w:rFonts w:ascii="Arial" w:hAnsi="Arial" w:cs="Arial"/>
                <w:sz w:val="24"/>
                <w:szCs w:val="24"/>
              </w:rPr>
              <w:t xml:space="preserve">In order to tell Word where the data source is, click ‘Browse.’ </w:t>
            </w:r>
          </w:p>
          <w:p w:rsidR="004B50DB" w:rsidRDefault="004B50DB"/>
        </w:tc>
        <w:tc>
          <w:tcPr>
            <w:tcW w:w="4788" w:type="dxa"/>
          </w:tcPr>
          <w:p w:rsidR="004B50DB" w:rsidRDefault="0084631A">
            <w:r>
              <w:rPr>
                <w:noProof/>
              </w:rPr>
              <w:pict>
                <v:shape id="_x0000_s1040" type="#_x0000_t66" style="position:absolute;margin-left:73.75pt;margin-top:95.75pt;width:55.35pt;height:21.95pt;z-index:251674624;mso-position-horizontal-relative:text;mso-position-vertical-relative:text" fillcolor="black [3200]" strokecolor="black [3213]" strokeweight="3pt">
                  <v:shadow on="t" type="perspective" color="#7f7f7f [1601]" opacity=".5" offset="1pt" offset2="-1pt"/>
                </v:shape>
              </w:pict>
            </w:r>
            <w:r>
              <w:rPr>
                <w:noProof/>
              </w:rPr>
              <w:pict>
                <v:shape id="_x0000_s1039" type="#_x0000_t66" style="position:absolute;margin-left:81.65pt;margin-top:23.65pt;width:55.35pt;height:21.95pt;z-index:251673600;mso-position-horizontal-relative:text;mso-position-vertical-relative:text" fillcolor="black [3200]" strokecolor="black [3213]" strokeweight="3pt">
                  <v:shadow on="t" type="perspective" color="#7f7f7f [1601]" opacity=".5" offset="1pt" offset2="-1pt"/>
                </v:shape>
              </w:pict>
            </w:r>
            <w:r w:rsidR="004B50DB" w:rsidRPr="004B50DB">
              <w:rPr>
                <w:noProof/>
              </w:rPr>
              <w:drawing>
                <wp:inline distT="0" distB="0" distL="0" distR="0">
                  <wp:extent cx="1519818" cy="3914078"/>
                  <wp:effectExtent l="19050" t="0" r="4182"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80123" t="18250" b="7250"/>
                          <a:stretch>
                            <a:fillRect/>
                          </a:stretch>
                        </pic:blipFill>
                        <pic:spPr bwMode="auto">
                          <a:xfrm>
                            <a:off x="0" y="0"/>
                            <a:ext cx="1520981" cy="3917072"/>
                          </a:xfrm>
                          <a:prstGeom prst="rect">
                            <a:avLst/>
                          </a:prstGeom>
                          <a:noFill/>
                          <a:ln w="9525">
                            <a:noFill/>
                            <a:miter lim="800000"/>
                            <a:headEnd/>
                            <a:tailEnd/>
                          </a:ln>
                        </pic:spPr>
                      </pic:pic>
                    </a:graphicData>
                  </a:graphic>
                </wp:inline>
              </w:drawing>
            </w:r>
          </w:p>
        </w:tc>
      </w:tr>
    </w:tbl>
    <w:p w:rsidR="004B50DB" w:rsidRDefault="004B50DB"/>
    <w:tbl>
      <w:tblPr>
        <w:tblStyle w:val="TableGrid"/>
        <w:tblW w:w="0" w:type="auto"/>
        <w:tblLook w:val="04A0"/>
      </w:tblPr>
      <w:tblGrid>
        <w:gridCol w:w="1590"/>
        <w:gridCol w:w="7986"/>
      </w:tblGrid>
      <w:tr w:rsidR="004B50DB" w:rsidTr="004B50DB">
        <w:tc>
          <w:tcPr>
            <w:tcW w:w="4788" w:type="dxa"/>
          </w:tcPr>
          <w:p w:rsidR="00C2415F" w:rsidRDefault="00C2415F" w:rsidP="00C2415F">
            <w:pPr>
              <w:autoSpaceDE w:val="0"/>
              <w:autoSpaceDN w:val="0"/>
              <w:adjustRightInd w:val="0"/>
              <w:rPr>
                <w:rFonts w:ascii="Arial" w:hAnsi="Arial" w:cs="Arial"/>
                <w:sz w:val="24"/>
                <w:szCs w:val="24"/>
              </w:rPr>
            </w:pPr>
            <w:r>
              <w:rPr>
                <w:rFonts w:ascii="Arial" w:hAnsi="Arial" w:cs="Arial"/>
                <w:sz w:val="24"/>
                <w:szCs w:val="24"/>
              </w:rPr>
              <w:t>Navigate to the folder where your data source is located and double click on its name to select it.</w:t>
            </w:r>
          </w:p>
          <w:p w:rsidR="004B50DB" w:rsidRDefault="004B50DB"/>
        </w:tc>
        <w:tc>
          <w:tcPr>
            <w:tcW w:w="4788" w:type="dxa"/>
          </w:tcPr>
          <w:p w:rsidR="004B50DB" w:rsidRDefault="0084631A">
            <w:r>
              <w:rPr>
                <w:noProof/>
              </w:rPr>
              <w:pict>
                <v:shape id="_x0000_s1041" type="#_x0000_t66" style="position:absolute;margin-left:164.85pt;margin-top:45.85pt;width:55.35pt;height:21.95pt;z-index:251675648;mso-position-horizontal-relative:text;mso-position-vertical-relative:text" fillcolor="black [3200]" strokecolor="black [3213]" strokeweight="3pt">
                  <v:shadow on="t" type="perspective" color="#7f7f7f [1601]" opacity=".5" offset="1pt" offset2="-1pt"/>
                </v:shape>
              </w:pict>
            </w:r>
            <w:r w:rsidR="004B50DB" w:rsidRPr="004B50DB">
              <w:rPr>
                <w:noProof/>
              </w:rPr>
              <w:drawing>
                <wp:inline distT="0" distB="0" distL="0" distR="0">
                  <wp:extent cx="4910482" cy="3144644"/>
                  <wp:effectExtent l="19050" t="0" r="4418"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16181" t="16000" r="7688" b="19000"/>
                          <a:stretch>
                            <a:fillRect/>
                          </a:stretch>
                        </pic:blipFill>
                        <pic:spPr bwMode="auto">
                          <a:xfrm>
                            <a:off x="0" y="0"/>
                            <a:ext cx="4913843" cy="3146797"/>
                          </a:xfrm>
                          <a:prstGeom prst="rect">
                            <a:avLst/>
                          </a:prstGeom>
                          <a:noFill/>
                          <a:ln w="9525">
                            <a:noFill/>
                            <a:miter lim="800000"/>
                            <a:headEnd/>
                            <a:tailEnd/>
                          </a:ln>
                        </pic:spPr>
                      </pic:pic>
                    </a:graphicData>
                  </a:graphic>
                </wp:inline>
              </w:drawing>
            </w:r>
          </w:p>
        </w:tc>
      </w:tr>
    </w:tbl>
    <w:p w:rsidR="004B50DB" w:rsidRDefault="004B50DB"/>
    <w:tbl>
      <w:tblPr>
        <w:tblStyle w:val="TableGrid"/>
        <w:tblW w:w="0" w:type="auto"/>
        <w:tblLook w:val="04A0"/>
      </w:tblPr>
      <w:tblGrid>
        <w:gridCol w:w="3000"/>
        <w:gridCol w:w="6576"/>
      </w:tblGrid>
      <w:tr w:rsidR="00C2415F" w:rsidTr="00C2415F">
        <w:tc>
          <w:tcPr>
            <w:tcW w:w="4788" w:type="dxa"/>
          </w:tcPr>
          <w:p w:rsidR="00C2415F" w:rsidRDefault="00C2415F" w:rsidP="00C2415F">
            <w:pPr>
              <w:autoSpaceDE w:val="0"/>
              <w:autoSpaceDN w:val="0"/>
              <w:adjustRightInd w:val="0"/>
              <w:rPr>
                <w:rFonts w:ascii="Arial" w:hAnsi="Arial" w:cs="Arial"/>
                <w:sz w:val="24"/>
                <w:szCs w:val="24"/>
              </w:rPr>
            </w:pPr>
            <w:r>
              <w:rPr>
                <w:rFonts w:ascii="Arial" w:hAnsi="Arial" w:cs="Arial"/>
                <w:sz w:val="24"/>
                <w:szCs w:val="24"/>
              </w:rPr>
              <w:lastRenderedPageBreak/>
              <w:t>Because there can be several worksheets on the spreadsheet that you select, the following window pops up, prompting you to select one.</w:t>
            </w:r>
          </w:p>
          <w:p w:rsidR="00C2415F" w:rsidRDefault="00C2415F" w:rsidP="00C2415F">
            <w:pPr>
              <w:autoSpaceDE w:val="0"/>
              <w:autoSpaceDN w:val="0"/>
              <w:adjustRightInd w:val="0"/>
              <w:rPr>
                <w:rFonts w:ascii="Arial" w:hAnsi="Arial" w:cs="Arial"/>
                <w:sz w:val="24"/>
                <w:szCs w:val="24"/>
              </w:rPr>
            </w:pPr>
          </w:p>
          <w:p w:rsidR="00C2415F" w:rsidRDefault="00C2415F" w:rsidP="00C2415F">
            <w:pPr>
              <w:autoSpaceDE w:val="0"/>
              <w:autoSpaceDN w:val="0"/>
              <w:adjustRightInd w:val="0"/>
              <w:rPr>
                <w:rFonts w:ascii="Arial" w:hAnsi="Arial" w:cs="Arial"/>
                <w:sz w:val="24"/>
                <w:szCs w:val="24"/>
              </w:rPr>
            </w:pPr>
            <w:r>
              <w:rPr>
                <w:rFonts w:ascii="Arial" w:hAnsi="Arial" w:cs="Arial"/>
                <w:sz w:val="24"/>
                <w:szCs w:val="24"/>
              </w:rPr>
              <w:t>If you  have column names in the first row of your spreadsheet, make</w:t>
            </w:r>
          </w:p>
          <w:p w:rsidR="00C2415F" w:rsidRDefault="00C2415F" w:rsidP="00C2415F">
            <w:pPr>
              <w:autoSpaceDE w:val="0"/>
              <w:autoSpaceDN w:val="0"/>
              <w:adjustRightInd w:val="0"/>
              <w:rPr>
                <w:rFonts w:ascii="Arial" w:hAnsi="Arial" w:cs="Arial"/>
                <w:sz w:val="24"/>
                <w:szCs w:val="24"/>
              </w:rPr>
            </w:pPr>
            <w:proofErr w:type="gramStart"/>
            <w:r>
              <w:rPr>
                <w:rFonts w:ascii="Arial" w:hAnsi="Arial" w:cs="Arial"/>
                <w:sz w:val="24"/>
                <w:szCs w:val="24"/>
              </w:rPr>
              <w:t>sure</w:t>
            </w:r>
            <w:proofErr w:type="gramEnd"/>
            <w:r>
              <w:rPr>
                <w:rFonts w:ascii="Arial" w:hAnsi="Arial" w:cs="Arial"/>
                <w:sz w:val="24"/>
                <w:szCs w:val="24"/>
              </w:rPr>
              <w:t xml:space="preserve"> that the ‘First row of data contains column headers’ box is checked.</w:t>
            </w:r>
          </w:p>
          <w:p w:rsidR="00C2415F" w:rsidRDefault="00C2415F" w:rsidP="00C2415F">
            <w:pPr>
              <w:autoSpaceDE w:val="0"/>
              <w:autoSpaceDN w:val="0"/>
              <w:adjustRightInd w:val="0"/>
              <w:rPr>
                <w:rFonts w:ascii="Arial" w:hAnsi="Arial" w:cs="Arial"/>
                <w:sz w:val="24"/>
                <w:szCs w:val="24"/>
              </w:rPr>
            </w:pPr>
          </w:p>
          <w:p w:rsidR="00C2415F" w:rsidRDefault="00C2415F" w:rsidP="00C2415F">
            <w:pPr>
              <w:autoSpaceDE w:val="0"/>
              <w:autoSpaceDN w:val="0"/>
              <w:adjustRightInd w:val="0"/>
            </w:pPr>
            <w:r>
              <w:rPr>
                <w:rFonts w:ascii="Arial" w:hAnsi="Arial" w:cs="Arial"/>
                <w:sz w:val="24"/>
                <w:szCs w:val="24"/>
              </w:rPr>
              <w:t>Clicking OK.</w:t>
            </w:r>
          </w:p>
          <w:p w:rsidR="00C2415F" w:rsidRDefault="00C2415F"/>
        </w:tc>
        <w:tc>
          <w:tcPr>
            <w:tcW w:w="4788" w:type="dxa"/>
          </w:tcPr>
          <w:p w:rsidR="00C2415F" w:rsidRDefault="0084631A">
            <w:r>
              <w:rPr>
                <w:noProof/>
              </w:rPr>
              <w:pict>
                <v:shape id="_x0000_s1044" type="#_x0000_t66" style="position:absolute;margin-left:205.55pt;margin-top:162.2pt;width:55.35pt;height:21.95pt;rotation:90;z-index:251678720;mso-position-horizontal-relative:text;mso-position-vertical-relative:text" fillcolor="black [3200]" strokecolor="black [3213]" strokeweight="3pt">
                  <v:shadow on="t" type="perspective" color="#7f7f7f [1601]" opacity=".5" offset="1pt" offset2="-1pt"/>
                </v:shape>
              </w:pict>
            </w:r>
            <w:r>
              <w:rPr>
                <w:noProof/>
              </w:rPr>
              <w:pict>
                <v:shape id="_x0000_s1043" type="#_x0000_t66" style="position:absolute;margin-left:-13.1pt;margin-top:162.2pt;width:55.35pt;height:21.95pt;rotation:90;z-index:251677696;mso-position-horizontal-relative:text;mso-position-vertical-relative:text" fillcolor="black [3200]" strokecolor="black [3213]" strokeweight="3pt">
                  <v:shadow on="t" type="perspective" color="#7f7f7f [1601]" opacity=".5" offset="1pt" offset2="-1pt"/>
                </v:shape>
              </w:pict>
            </w:r>
            <w:r>
              <w:rPr>
                <w:noProof/>
              </w:rPr>
              <w:pict>
                <v:shape id="_x0000_s1042" type="#_x0000_t66" style="position:absolute;margin-left:55.45pt;margin-top:34.05pt;width:55.35pt;height:21.95pt;z-index:251676672;mso-position-horizontal-relative:text;mso-position-vertical-relative:text" fillcolor="black [3200]" strokecolor="black [3213]" strokeweight="3pt">
                  <v:shadow on="t" type="perspective" color="#7f7f7f [1601]" opacity=".5" offset="1pt" offset2="-1pt"/>
                </v:shape>
              </w:pict>
            </w:r>
            <w:r w:rsidR="00C2415F" w:rsidRPr="00C2415F">
              <w:rPr>
                <w:noProof/>
              </w:rPr>
              <w:drawing>
                <wp:inline distT="0" distB="0" distL="0" distR="0">
                  <wp:extent cx="4016764" cy="1929161"/>
                  <wp:effectExtent l="19050" t="0" r="2786"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18597" t="29750" r="31877" b="38500"/>
                          <a:stretch>
                            <a:fillRect/>
                          </a:stretch>
                        </pic:blipFill>
                        <pic:spPr bwMode="auto">
                          <a:xfrm>
                            <a:off x="0" y="0"/>
                            <a:ext cx="4016764" cy="1929161"/>
                          </a:xfrm>
                          <a:prstGeom prst="rect">
                            <a:avLst/>
                          </a:prstGeom>
                          <a:noFill/>
                          <a:ln w="9525">
                            <a:noFill/>
                            <a:miter lim="800000"/>
                            <a:headEnd/>
                            <a:tailEnd/>
                          </a:ln>
                        </pic:spPr>
                      </pic:pic>
                    </a:graphicData>
                  </a:graphic>
                </wp:inline>
              </w:drawing>
            </w:r>
          </w:p>
        </w:tc>
      </w:tr>
    </w:tbl>
    <w:p w:rsidR="00C2415F" w:rsidRDefault="00C2415F"/>
    <w:p w:rsidR="00C2415F" w:rsidRDefault="00C2415F" w:rsidP="00C2415F">
      <w:pPr>
        <w:autoSpaceDE w:val="0"/>
        <w:autoSpaceDN w:val="0"/>
        <w:adjustRightInd w:val="0"/>
        <w:spacing w:after="0" w:line="240" w:lineRule="auto"/>
        <w:rPr>
          <w:rFonts w:ascii="Arial" w:hAnsi="Arial" w:cs="Arial"/>
          <w:sz w:val="24"/>
          <w:szCs w:val="24"/>
        </w:rPr>
      </w:pPr>
      <w:r>
        <w:rPr>
          <w:rFonts w:ascii="Arial" w:hAnsi="Arial" w:cs="Arial"/>
          <w:sz w:val="24"/>
          <w:szCs w:val="24"/>
        </w:rPr>
        <w:t>After selecting the tab that has the data source, another window pops up to confirm the</w:t>
      </w:r>
    </w:p>
    <w:p w:rsidR="00C2415F" w:rsidRDefault="00C2415F" w:rsidP="00C2415F">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mail</w:t>
      </w:r>
      <w:proofErr w:type="gramEnd"/>
      <w:r>
        <w:rPr>
          <w:rFonts w:ascii="Arial" w:hAnsi="Arial" w:cs="Arial"/>
          <w:sz w:val="24"/>
          <w:szCs w:val="24"/>
        </w:rPr>
        <w:t xml:space="preserve"> merge recipients.</w:t>
      </w:r>
    </w:p>
    <w:p w:rsidR="00C2415F" w:rsidRDefault="0084631A" w:rsidP="00C2415F">
      <w:pPr>
        <w:autoSpaceDE w:val="0"/>
        <w:autoSpaceDN w:val="0"/>
        <w:adjustRightInd w:val="0"/>
        <w:spacing w:after="0" w:line="240" w:lineRule="auto"/>
        <w:rPr>
          <w:rFonts w:ascii="Arial" w:hAnsi="Arial" w:cs="Arial"/>
          <w:sz w:val="24"/>
          <w:szCs w:val="24"/>
        </w:rPr>
      </w:pPr>
      <w:r w:rsidRPr="0084631A">
        <w:rPr>
          <w:noProof/>
        </w:rPr>
        <w:pict>
          <v:shape id="_x0000_s1045" type="#_x0000_t66" style="position:absolute;margin-left:61.7pt;margin-top:24.55pt;width:55.35pt;height:21.95pt;rotation:270;z-index:251680768" fillcolor="black [3200]" strokecolor="black [3213]" strokeweight="3pt">
            <v:shadow on="t" type="perspective" color="#7f7f7f [1601]" opacity=".5" offset="1pt" offset2="-1pt"/>
          </v:shape>
        </w:pict>
      </w:r>
    </w:p>
    <w:p w:rsidR="00C2415F" w:rsidRDefault="00C2415F" w:rsidP="00C2415F">
      <w:pPr>
        <w:autoSpaceDE w:val="0"/>
        <w:autoSpaceDN w:val="0"/>
        <w:adjustRightInd w:val="0"/>
        <w:spacing w:after="0" w:line="240" w:lineRule="auto"/>
      </w:pPr>
    </w:p>
    <w:p w:rsidR="00C2415F" w:rsidRDefault="00D825EB" w:rsidP="00C2415F">
      <w:pPr>
        <w:autoSpaceDE w:val="0"/>
        <w:autoSpaceDN w:val="0"/>
        <w:adjustRightInd w:val="0"/>
        <w:spacing w:after="0" w:line="240" w:lineRule="auto"/>
      </w:pPr>
      <w:r>
        <w:rPr>
          <w:noProof/>
        </w:rPr>
        <w:pict>
          <v:shape id="_x0000_s1046" type="#_x0000_t66" style="position:absolute;margin-left:372.25pt;margin-top:249.9pt;width:55.35pt;height:21.95pt;rotation:23371144fd;z-index:251681792" fillcolor="black [3200]" strokecolor="black [3213]" strokeweight="3pt">
            <v:shadow on="t" type="perspective" color="#7f7f7f [1601]" opacity=".5" offset="1pt" offset2="-1pt"/>
          </v:shape>
        </w:pict>
      </w:r>
      <w:r w:rsidR="00C2415F">
        <w:rPr>
          <w:noProof/>
        </w:rPr>
        <w:drawing>
          <wp:inline distT="0" distB="0" distL="0" distR="0">
            <wp:extent cx="4795937" cy="3546088"/>
            <wp:effectExtent l="19050" t="0" r="4663"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18994" t="15500" r="19126" b="23500"/>
                    <a:stretch>
                      <a:fillRect/>
                    </a:stretch>
                  </pic:blipFill>
                  <pic:spPr bwMode="auto">
                    <a:xfrm>
                      <a:off x="0" y="0"/>
                      <a:ext cx="4799102" cy="3548428"/>
                    </a:xfrm>
                    <a:prstGeom prst="rect">
                      <a:avLst/>
                    </a:prstGeom>
                    <a:noFill/>
                    <a:ln w="9525">
                      <a:noFill/>
                      <a:miter lim="800000"/>
                      <a:headEnd/>
                      <a:tailEnd/>
                    </a:ln>
                  </pic:spPr>
                </pic:pic>
              </a:graphicData>
            </a:graphic>
          </wp:inline>
        </w:drawing>
      </w:r>
    </w:p>
    <w:p w:rsidR="00A90455" w:rsidRDefault="00C2415F" w:rsidP="00C2415F">
      <w:pPr>
        <w:autoSpaceDE w:val="0"/>
        <w:autoSpaceDN w:val="0"/>
        <w:adjustRightInd w:val="0"/>
        <w:spacing w:after="0" w:line="240" w:lineRule="auto"/>
        <w:rPr>
          <w:rFonts w:ascii="Arial" w:hAnsi="Arial" w:cs="Arial"/>
          <w:sz w:val="24"/>
          <w:szCs w:val="24"/>
        </w:rPr>
      </w:pPr>
      <w:r>
        <w:rPr>
          <w:rFonts w:ascii="Arial" w:hAnsi="Arial" w:cs="Arial"/>
          <w:sz w:val="24"/>
          <w:szCs w:val="24"/>
        </w:rPr>
        <w:t>If there is someone on the list that you know you d</w:t>
      </w:r>
      <w:r w:rsidR="00F76401">
        <w:rPr>
          <w:rFonts w:ascii="Arial" w:hAnsi="Arial" w:cs="Arial"/>
          <w:sz w:val="24"/>
          <w:szCs w:val="24"/>
        </w:rPr>
        <w:t>o not want to receive the label</w:t>
      </w:r>
      <w:r>
        <w:rPr>
          <w:rFonts w:ascii="Arial" w:hAnsi="Arial" w:cs="Arial"/>
          <w:sz w:val="24"/>
          <w:szCs w:val="24"/>
        </w:rPr>
        <w:t xml:space="preserve">, then you can uncheck the box next to that person's row. For this case, we want all of the </w:t>
      </w:r>
      <w:r w:rsidR="00F76401">
        <w:rPr>
          <w:rFonts w:ascii="Arial" w:hAnsi="Arial" w:cs="Arial"/>
          <w:sz w:val="24"/>
          <w:szCs w:val="24"/>
        </w:rPr>
        <w:t>recipients to receive the label</w:t>
      </w:r>
      <w:r>
        <w:rPr>
          <w:rFonts w:ascii="Arial" w:hAnsi="Arial" w:cs="Arial"/>
          <w:sz w:val="24"/>
          <w:szCs w:val="24"/>
        </w:rPr>
        <w:t>, so just click the ‘OK’ button.</w:t>
      </w:r>
    </w:p>
    <w:p w:rsidR="00D825EB" w:rsidRDefault="00D825EB" w:rsidP="00C2415F">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Click Next: Arrange your labels.</w:t>
      </w:r>
    </w:p>
    <w:p w:rsidR="00D825EB" w:rsidRDefault="00D825EB" w:rsidP="00C2415F">
      <w:pPr>
        <w:autoSpaceDE w:val="0"/>
        <w:autoSpaceDN w:val="0"/>
        <w:adjustRightInd w:val="0"/>
        <w:spacing w:after="0" w:line="240" w:lineRule="auto"/>
        <w:rPr>
          <w:rFonts w:ascii="Arial" w:hAnsi="Arial" w:cs="Arial"/>
          <w:sz w:val="24"/>
          <w:szCs w:val="24"/>
        </w:rPr>
      </w:pPr>
    </w:p>
    <w:p w:rsidR="00A90455" w:rsidRDefault="00D825EB" w:rsidP="00C2415F">
      <w:pPr>
        <w:autoSpaceDE w:val="0"/>
        <w:autoSpaceDN w:val="0"/>
        <w:adjustRightInd w:val="0"/>
        <w:spacing w:after="0" w:line="240" w:lineRule="auto"/>
        <w:rPr>
          <w:rFonts w:ascii="Arial" w:hAnsi="Arial" w:cs="Arial"/>
          <w:sz w:val="24"/>
          <w:szCs w:val="24"/>
        </w:rPr>
      </w:pPr>
      <w:r>
        <w:rPr>
          <w:rFonts w:ascii="Arial" w:hAnsi="Arial" w:cs="Arial"/>
          <w:noProof/>
          <w:sz w:val="24"/>
          <w:szCs w:val="24"/>
        </w:rPr>
        <w:pict>
          <v:shape id="_x0000_s1047" type="#_x0000_t66" style="position:absolute;margin-left:433.7pt;margin-top:226.05pt;width:55.35pt;height:21.95pt;z-index:251682816" fillcolor="black [3200]" strokecolor="black [3213]" strokeweight="3pt">
            <v:shadow on="t" type="perspective" color="#7f7f7f [1601]" opacity=".5" offset="1pt" offset2="-1pt"/>
          </v:shape>
        </w:pict>
      </w:r>
      <w:r w:rsidR="00A90455">
        <w:rPr>
          <w:rFonts w:ascii="Arial" w:hAnsi="Arial" w:cs="Arial"/>
          <w:noProof/>
          <w:sz w:val="24"/>
          <w:szCs w:val="24"/>
        </w:rPr>
        <w:drawing>
          <wp:inline distT="0" distB="0" distL="0" distR="0">
            <wp:extent cx="5668072" cy="3311912"/>
            <wp:effectExtent l="19050" t="0" r="8828"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4743" t="18500" b="7250"/>
                    <a:stretch>
                      <a:fillRect/>
                    </a:stretch>
                  </pic:blipFill>
                  <pic:spPr bwMode="auto">
                    <a:xfrm>
                      <a:off x="0" y="0"/>
                      <a:ext cx="5668072" cy="3311912"/>
                    </a:xfrm>
                    <a:prstGeom prst="rect">
                      <a:avLst/>
                    </a:prstGeom>
                    <a:noFill/>
                    <a:ln w="9525">
                      <a:noFill/>
                      <a:miter lim="800000"/>
                      <a:headEnd/>
                      <a:tailEnd/>
                    </a:ln>
                  </pic:spPr>
                </pic:pic>
              </a:graphicData>
            </a:graphic>
          </wp:inline>
        </w:drawing>
      </w:r>
    </w:p>
    <w:p w:rsidR="00D825EB" w:rsidRDefault="00D825EB" w:rsidP="00C2415F">
      <w:pPr>
        <w:autoSpaceDE w:val="0"/>
        <w:autoSpaceDN w:val="0"/>
        <w:adjustRightInd w:val="0"/>
        <w:spacing w:after="0" w:line="240" w:lineRule="auto"/>
        <w:rPr>
          <w:rFonts w:ascii="Arial" w:hAnsi="Arial" w:cs="Arial"/>
          <w:sz w:val="24"/>
          <w:szCs w:val="24"/>
        </w:rPr>
      </w:pPr>
    </w:p>
    <w:tbl>
      <w:tblPr>
        <w:tblStyle w:val="TableGrid"/>
        <w:tblW w:w="0" w:type="auto"/>
        <w:tblLook w:val="04A0"/>
      </w:tblPr>
      <w:tblGrid>
        <w:gridCol w:w="4788"/>
        <w:gridCol w:w="4788"/>
      </w:tblGrid>
      <w:tr w:rsidR="00D825EB" w:rsidTr="00D825EB">
        <w:tc>
          <w:tcPr>
            <w:tcW w:w="4788" w:type="dxa"/>
          </w:tcPr>
          <w:p w:rsidR="00D825EB" w:rsidRDefault="00D825EB" w:rsidP="00D825EB">
            <w:pPr>
              <w:autoSpaceDE w:val="0"/>
              <w:autoSpaceDN w:val="0"/>
              <w:adjustRightInd w:val="0"/>
              <w:rPr>
                <w:rFonts w:ascii="Arial" w:hAnsi="Arial" w:cs="Arial"/>
                <w:b/>
                <w:bCs/>
                <w:sz w:val="24"/>
                <w:szCs w:val="24"/>
              </w:rPr>
            </w:pPr>
            <w:r>
              <w:rPr>
                <w:rFonts w:ascii="Arial" w:hAnsi="Arial" w:cs="Arial"/>
                <w:b/>
                <w:bCs/>
                <w:sz w:val="24"/>
                <w:szCs w:val="24"/>
              </w:rPr>
              <w:t>Step 4</w:t>
            </w:r>
          </w:p>
          <w:p w:rsidR="00D825EB" w:rsidRDefault="00D825EB" w:rsidP="00D825EB">
            <w:pPr>
              <w:autoSpaceDE w:val="0"/>
              <w:autoSpaceDN w:val="0"/>
              <w:adjustRightInd w:val="0"/>
              <w:rPr>
                <w:rFonts w:ascii="Arial" w:hAnsi="Arial" w:cs="Arial"/>
                <w:sz w:val="24"/>
                <w:szCs w:val="24"/>
              </w:rPr>
            </w:pPr>
            <w:r>
              <w:rPr>
                <w:rFonts w:ascii="Arial" w:hAnsi="Arial" w:cs="Arial"/>
                <w:sz w:val="24"/>
                <w:szCs w:val="24"/>
              </w:rPr>
              <w:t xml:space="preserve">Inserting recipient information from the data source into the Word document. There are a number of different options for types of items to insert. If you pick any of the first four options, then Word will match the fields that you have in your data source to what it believes are the corresponding fields that it has for the items. This is called “mapping.” </w:t>
            </w:r>
          </w:p>
          <w:p w:rsidR="00D825EB" w:rsidRDefault="00D825EB" w:rsidP="00D825EB">
            <w:pPr>
              <w:autoSpaceDE w:val="0"/>
              <w:autoSpaceDN w:val="0"/>
              <w:adjustRightInd w:val="0"/>
              <w:rPr>
                <w:rFonts w:ascii="Arial" w:hAnsi="Arial" w:cs="Arial"/>
                <w:sz w:val="24"/>
                <w:szCs w:val="24"/>
              </w:rPr>
            </w:pPr>
          </w:p>
          <w:p w:rsidR="00D825EB" w:rsidRDefault="00D825EB" w:rsidP="00D825EB">
            <w:pPr>
              <w:autoSpaceDE w:val="0"/>
              <w:autoSpaceDN w:val="0"/>
              <w:adjustRightInd w:val="0"/>
              <w:rPr>
                <w:rFonts w:ascii="Arial" w:hAnsi="Arial" w:cs="Arial"/>
                <w:sz w:val="24"/>
                <w:szCs w:val="24"/>
              </w:rPr>
            </w:pPr>
            <w:r>
              <w:rPr>
                <w:rFonts w:ascii="Arial" w:hAnsi="Arial" w:cs="Arial"/>
                <w:sz w:val="24"/>
                <w:szCs w:val="24"/>
              </w:rPr>
              <w:t>However, I have found that Word does not always get the mapping correct.</w:t>
            </w:r>
          </w:p>
          <w:p w:rsidR="00D825EB" w:rsidRDefault="00D825EB" w:rsidP="00D825EB">
            <w:pPr>
              <w:autoSpaceDE w:val="0"/>
              <w:autoSpaceDN w:val="0"/>
              <w:adjustRightInd w:val="0"/>
              <w:rPr>
                <w:rFonts w:ascii="Arial" w:hAnsi="Arial" w:cs="Arial"/>
                <w:sz w:val="24"/>
                <w:szCs w:val="24"/>
              </w:rPr>
            </w:pPr>
          </w:p>
          <w:p w:rsidR="00D825EB" w:rsidRDefault="00D825EB" w:rsidP="00D825EB">
            <w:pPr>
              <w:autoSpaceDE w:val="0"/>
              <w:autoSpaceDN w:val="0"/>
              <w:adjustRightInd w:val="0"/>
              <w:rPr>
                <w:rFonts w:ascii="Arial" w:hAnsi="Arial" w:cs="Arial"/>
                <w:sz w:val="24"/>
                <w:szCs w:val="24"/>
              </w:rPr>
            </w:pPr>
            <w:r>
              <w:rPr>
                <w:rFonts w:ascii="Arial" w:hAnsi="Arial" w:cs="Arial"/>
                <w:sz w:val="24"/>
                <w:szCs w:val="24"/>
              </w:rPr>
              <w:t>Therefore, Use the ‘More items’ option. This gives you more control over where and how the fields from your data source are inserted.</w:t>
            </w:r>
          </w:p>
        </w:tc>
        <w:tc>
          <w:tcPr>
            <w:tcW w:w="4788" w:type="dxa"/>
          </w:tcPr>
          <w:p w:rsidR="00D825EB" w:rsidRDefault="00D825EB" w:rsidP="00C2415F">
            <w:pPr>
              <w:autoSpaceDE w:val="0"/>
              <w:autoSpaceDN w:val="0"/>
              <w:adjustRightInd w:val="0"/>
              <w:rPr>
                <w:rFonts w:ascii="Arial" w:hAnsi="Arial" w:cs="Arial"/>
                <w:sz w:val="24"/>
                <w:szCs w:val="24"/>
              </w:rPr>
            </w:pPr>
            <w:r>
              <w:rPr>
                <w:rFonts w:ascii="Arial" w:hAnsi="Arial" w:cs="Arial"/>
                <w:noProof/>
                <w:sz w:val="24"/>
                <w:szCs w:val="24"/>
              </w:rPr>
              <w:pict>
                <v:shape id="_x0000_s1049" type="#_x0000_t66" style="position:absolute;margin-left:82.5pt;margin-top:126.35pt;width:55.35pt;height:21.95pt;z-index:251683840;mso-position-horizontal-relative:text;mso-position-vertical-relative:text" fillcolor="black [3200]" strokecolor="black [3213]" strokeweight="3pt">
                  <v:shadow on="t" type="perspective" color="#7f7f7f [1601]" opacity=".5" offset="1pt" offset2="-1pt"/>
                </v:shape>
              </w:pict>
            </w:r>
            <w:r w:rsidRPr="00D825EB">
              <w:rPr>
                <w:rFonts w:ascii="Arial" w:hAnsi="Arial" w:cs="Arial"/>
                <w:sz w:val="24"/>
                <w:szCs w:val="24"/>
              </w:rPr>
              <w:drawing>
                <wp:inline distT="0" distB="0" distL="0" distR="0">
                  <wp:extent cx="1486365" cy="427981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80611" t="18000" b="7500"/>
                          <a:stretch>
                            <a:fillRect/>
                          </a:stretch>
                        </pic:blipFill>
                        <pic:spPr bwMode="auto">
                          <a:xfrm>
                            <a:off x="0" y="0"/>
                            <a:ext cx="1486365" cy="4279813"/>
                          </a:xfrm>
                          <a:prstGeom prst="rect">
                            <a:avLst/>
                          </a:prstGeom>
                          <a:noFill/>
                          <a:ln w="9525">
                            <a:noFill/>
                            <a:miter lim="800000"/>
                            <a:headEnd/>
                            <a:tailEnd/>
                          </a:ln>
                        </pic:spPr>
                      </pic:pic>
                    </a:graphicData>
                  </a:graphic>
                </wp:inline>
              </w:drawing>
            </w:r>
          </w:p>
        </w:tc>
      </w:tr>
      <w:tr w:rsidR="00D825EB" w:rsidTr="00D825EB">
        <w:tc>
          <w:tcPr>
            <w:tcW w:w="4788" w:type="dxa"/>
          </w:tcPr>
          <w:p w:rsidR="00D825EB" w:rsidRDefault="00D825EB" w:rsidP="00D825EB">
            <w:pPr>
              <w:autoSpaceDE w:val="0"/>
              <w:autoSpaceDN w:val="0"/>
              <w:adjustRightInd w:val="0"/>
              <w:rPr>
                <w:rFonts w:ascii="Arial" w:hAnsi="Arial" w:cs="Arial"/>
                <w:sz w:val="24"/>
                <w:szCs w:val="24"/>
              </w:rPr>
            </w:pPr>
            <w:r>
              <w:rPr>
                <w:rFonts w:ascii="Arial" w:hAnsi="Arial" w:cs="Arial"/>
                <w:sz w:val="24"/>
                <w:szCs w:val="24"/>
              </w:rPr>
              <w:lastRenderedPageBreak/>
              <w:t>First select the place in the document where you want to insert a field from the data source and click on ‘More items’.</w:t>
            </w:r>
          </w:p>
          <w:p w:rsidR="00D825EB" w:rsidRDefault="00D825EB" w:rsidP="00D825EB">
            <w:pPr>
              <w:autoSpaceDE w:val="0"/>
              <w:autoSpaceDN w:val="0"/>
              <w:adjustRightInd w:val="0"/>
              <w:rPr>
                <w:rFonts w:ascii="Arial" w:hAnsi="Arial" w:cs="Arial"/>
                <w:sz w:val="24"/>
                <w:szCs w:val="24"/>
              </w:rPr>
            </w:pPr>
          </w:p>
          <w:p w:rsidR="00D825EB" w:rsidRDefault="00D825EB" w:rsidP="00D825EB">
            <w:pPr>
              <w:autoSpaceDE w:val="0"/>
              <w:autoSpaceDN w:val="0"/>
              <w:adjustRightInd w:val="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 box will</w:t>
            </w:r>
            <w:proofErr w:type="gramEnd"/>
            <w:r>
              <w:rPr>
                <w:rFonts w:ascii="Arial" w:hAnsi="Arial" w:cs="Arial"/>
                <w:sz w:val="24"/>
                <w:szCs w:val="24"/>
              </w:rPr>
              <w:t xml:space="preserve"> pop-up, giving you a list of all of the fields that are possible to insert. (Remember how in Step 3 we told Word that the headers were in our top row? This is why.)</w:t>
            </w:r>
          </w:p>
          <w:p w:rsidR="00D825EB" w:rsidRDefault="00D825EB" w:rsidP="00D825EB">
            <w:pPr>
              <w:autoSpaceDE w:val="0"/>
              <w:autoSpaceDN w:val="0"/>
              <w:adjustRightInd w:val="0"/>
              <w:rPr>
                <w:rFonts w:ascii="Arial" w:hAnsi="Arial" w:cs="Arial"/>
                <w:sz w:val="24"/>
                <w:szCs w:val="24"/>
              </w:rPr>
            </w:pPr>
          </w:p>
          <w:p w:rsidR="00D825EB" w:rsidRDefault="00D825EB" w:rsidP="00D825EB">
            <w:pPr>
              <w:autoSpaceDE w:val="0"/>
              <w:autoSpaceDN w:val="0"/>
              <w:adjustRightInd w:val="0"/>
              <w:rPr>
                <w:rFonts w:ascii="Arial" w:hAnsi="Arial" w:cs="Arial"/>
                <w:b/>
                <w:bCs/>
                <w:sz w:val="24"/>
                <w:szCs w:val="24"/>
              </w:rPr>
            </w:pPr>
            <w:r>
              <w:rPr>
                <w:rFonts w:ascii="Arial" w:hAnsi="Arial" w:cs="Arial"/>
                <w:sz w:val="24"/>
                <w:szCs w:val="24"/>
              </w:rPr>
              <w:t xml:space="preserve"> Select the field that you want to insert and click ‘Insert’. It will replace the selected section of text with “«</w:t>
            </w:r>
            <w:proofErr w:type="spellStart"/>
            <w:r>
              <w:rPr>
                <w:rFonts w:ascii="Arial" w:hAnsi="Arial" w:cs="Arial"/>
                <w:sz w:val="24"/>
                <w:szCs w:val="24"/>
              </w:rPr>
              <w:t>field_name</w:t>
            </w:r>
            <w:proofErr w:type="spellEnd"/>
            <w:r>
              <w:rPr>
                <w:rFonts w:ascii="Arial" w:hAnsi="Arial" w:cs="Arial"/>
                <w:sz w:val="24"/>
                <w:szCs w:val="24"/>
              </w:rPr>
              <w:t>».”</w:t>
            </w:r>
          </w:p>
        </w:tc>
        <w:tc>
          <w:tcPr>
            <w:tcW w:w="4788" w:type="dxa"/>
          </w:tcPr>
          <w:p w:rsidR="00D825EB" w:rsidRDefault="00D825EB" w:rsidP="00C2415F">
            <w:pPr>
              <w:autoSpaceDE w:val="0"/>
              <w:autoSpaceDN w:val="0"/>
              <w:adjustRightInd w:val="0"/>
              <w:rPr>
                <w:rFonts w:ascii="Arial" w:hAnsi="Arial" w:cs="Arial"/>
                <w:noProof/>
                <w:sz w:val="24"/>
                <w:szCs w:val="24"/>
              </w:rPr>
            </w:pPr>
            <w:r>
              <w:rPr>
                <w:rFonts w:ascii="Arial" w:hAnsi="Arial" w:cs="Arial"/>
                <w:noProof/>
                <w:sz w:val="24"/>
                <w:szCs w:val="24"/>
              </w:rPr>
              <w:pict>
                <v:shape id="_x0000_s1050" type="#_x0000_t66" style="position:absolute;margin-left:58.5pt;margin-top:120pt;width:55.35pt;height:21.95pt;rotation:270;z-index:251684864;mso-position-horizontal-relative:text;mso-position-vertical-relative:text" fillcolor="black [3200]" strokecolor="black [3213]" strokeweight="3pt">
                  <v:shadow on="t" type="perspective" color="#7f7f7f [1601]" opacity=".5" offset="1pt" offset2="-1pt"/>
                </v:shape>
              </w:pict>
            </w:r>
            <w:r w:rsidRPr="00D825EB">
              <w:rPr>
                <w:rFonts w:ascii="Arial" w:hAnsi="Arial" w:cs="Arial"/>
                <w:noProof/>
                <w:sz w:val="24"/>
                <w:szCs w:val="24"/>
              </w:rPr>
              <w:drawing>
                <wp:inline distT="0" distB="0" distL="0" distR="0">
                  <wp:extent cx="2016241" cy="2375209"/>
                  <wp:effectExtent l="19050" t="0" r="3059"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35906" t="24250" r="36003" b="31674"/>
                          <a:stretch>
                            <a:fillRect/>
                          </a:stretch>
                        </pic:blipFill>
                        <pic:spPr bwMode="auto">
                          <a:xfrm>
                            <a:off x="0" y="0"/>
                            <a:ext cx="2019715" cy="2379302"/>
                          </a:xfrm>
                          <a:prstGeom prst="rect">
                            <a:avLst/>
                          </a:prstGeom>
                          <a:noFill/>
                          <a:ln w="9525">
                            <a:noFill/>
                            <a:miter lim="800000"/>
                            <a:headEnd/>
                            <a:tailEnd/>
                          </a:ln>
                        </pic:spPr>
                      </pic:pic>
                    </a:graphicData>
                  </a:graphic>
                </wp:inline>
              </w:drawing>
            </w:r>
          </w:p>
        </w:tc>
      </w:tr>
    </w:tbl>
    <w:p w:rsidR="00D825EB" w:rsidRDefault="00D825EB" w:rsidP="00C2415F">
      <w:pPr>
        <w:autoSpaceDE w:val="0"/>
        <w:autoSpaceDN w:val="0"/>
        <w:adjustRightInd w:val="0"/>
        <w:spacing w:after="0" w:line="240" w:lineRule="auto"/>
        <w:rPr>
          <w:rFonts w:ascii="Arial" w:hAnsi="Arial" w:cs="Arial"/>
          <w:sz w:val="24"/>
          <w:szCs w:val="24"/>
        </w:rPr>
      </w:pPr>
    </w:p>
    <w:tbl>
      <w:tblPr>
        <w:tblStyle w:val="TableGrid"/>
        <w:tblW w:w="0" w:type="auto"/>
        <w:tblLook w:val="04A0"/>
      </w:tblPr>
      <w:tblGrid>
        <w:gridCol w:w="4788"/>
        <w:gridCol w:w="4788"/>
      </w:tblGrid>
      <w:tr w:rsidR="00D825EB" w:rsidTr="00D825EB">
        <w:tc>
          <w:tcPr>
            <w:tcW w:w="4788" w:type="dxa"/>
          </w:tcPr>
          <w:p w:rsidR="00D825EB" w:rsidRDefault="00D825EB" w:rsidP="00D825EB">
            <w:pPr>
              <w:autoSpaceDE w:val="0"/>
              <w:autoSpaceDN w:val="0"/>
              <w:adjustRightInd w:val="0"/>
              <w:rPr>
                <w:rFonts w:ascii="Arial" w:hAnsi="Arial" w:cs="Arial"/>
                <w:sz w:val="24"/>
                <w:szCs w:val="24"/>
              </w:rPr>
            </w:pPr>
            <w:r>
              <w:rPr>
                <w:rFonts w:ascii="Arial" w:hAnsi="Arial" w:cs="Arial"/>
                <w:sz w:val="24"/>
                <w:szCs w:val="24"/>
              </w:rPr>
              <w:t>Note the spacing around the fields. Word will merge in the data exactly where the</w:t>
            </w:r>
          </w:p>
          <w:p w:rsidR="00D825EB" w:rsidRDefault="00D825EB" w:rsidP="00D825EB">
            <w:pPr>
              <w:autoSpaceDE w:val="0"/>
              <w:autoSpaceDN w:val="0"/>
              <w:adjustRightInd w:val="0"/>
              <w:rPr>
                <w:rFonts w:ascii="Arial" w:hAnsi="Arial" w:cs="Arial"/>
                <w:sz w:val="24"/>
                <w:szCs w:val="24"/>
              </w:rPr>
            </w:pPr>
            <w:proofErr w:type="gramStart"/>
            <w:r>
              <w:rPr>
                <w:rFonts w:ascii="Arial" w:hAnsi="Arial" w:cs="Arial"/>
                <w:sz w:val="24"/>
                <w:szCs w:val="24"/>
              </w:rPr>
              <w:t>fields</w:t>
            </w:r>
            <w:proofErr w:type="gramEnd"/>
            <w:r>
              <w:rPr>
                <w:rFonts w:ascii="Arial" w:hAnsi="Arial" w:cs="Arial"/>
                <w:sz w:val="24"/>
                <w:szCs w:val="24"/>
              </w:rPr>
              <w:t xml:space="preserve"> are placed. So, if you want a space between someone’s «</w:t>
            </w:r>
            <w:proofErr w:type="spellStart"/>
            <w:r>
              <w:rPr>
                <w:rFonts w:ascii="Arial" w:hAnsi="Arial" w:cs="Arial"/>
                <w:sz w:val="24"/>
                <w:szCs w:val="24"/>
              </w:rPr>
              <w:t>First_Name</w:t>
            </w:r>
            <w:proofErr w:type="spellEnd"/>
            <w:r>
              <w:rPr>
                <w:rFonts w:ascii="Arial" w:hAnsi="Arial" w:cs="Arial"/>
                <w:sz w:val="24"/>
                <w:szCs w:val="24"/>
              </w:rPr>
              <w:t>» and</w:t>
            </w:r>
          </w:p>
          <w:p w:rsidR="00D825EB" w:rsidRDefault="00D825EB" w:rsidP="00D825EB">
            <w:pPr>
              <w:autoSpaceDE w:val="0"/>
              <w:autoSpaceDN w:val="0"/>
              <w:adjustRightInd w:val="0"/>
              <w:rPr>
                <w:rFonts w:ascii="Arial" w:hAnsi="Arial" w:cs="Arial"/>
                <w:sz w:val="24"/>
                <w:szCs w:val="24"/>
              </w:rPr>
            </w:pPr>
            <w:r>
              <w:rPr>
                <w:rFonts w:ascii="Arial" w:hAnsi="Arial" w:cs="Arial"/>
                <w:sz w:val="24"/>
                <w:szCs w:val="24"/>
              </w:rPr>
              <w:t>«</w:t>
            </w:r>
            <w:proofErr w:type="spellStart"/>
            <w:r>
              <w:rPr>
                <w:rFonts w:ascii="Arial" w:hAnsi="Arial" w:cs="Arial"/>
                <w:sz w:val="24"/>
                <w:szCs w:val="24"/>
              </w:rPr>
              <w:t>Last_Name</w:t>
            </w:r>
            <w:proofErr w:type="spellEnd"/>
            <w:r>
              <w:rPr>
                <w:rFonts w:ascii="Arial" w:hAnsi="Arial" w:cs="Arial"/>
                <w:sz w:val="24"/>
                <w:szCs w:val="24"/>
              </w:rPr>
              <w:t>», you have to make sure that is there in your document.</w:t>
            </w:r>
          </w:p>
          <w:p w:rsidR="00D825EB" w:rsidRDefault="00D825EB" w:rsidP="00D825EB">
            <w:pPr>
              <w:autoSpaceDE w:val="0"/>
              <w:autoSpaceDN w:val="0"/>
              <w:adjustRightInd w:val="0"/>
              <w:rPr>
                <w:rFonts w:ascii="Arial" w:hAnsi="Arial" w:cs="Arial"/>
                <w:sz w:val="24"/>
                <w:szCs w:val="24"/>
              </w:rPr>
            </w:pPr>
          </w:p>
          <w:p w:rsidR="00D825EB" w:rsidRDefault="00D825EB" w:rsidP="00D825EB">
            <w:pPr>
              <w:autoSpaceDE w:val="0"/>
              <w:autoSpaceDN w:val="0"/>
              <w:adjustRightInd w:val="0"/>
              <w:rPr>
                <w:rFonts w:ascii="Arial" w:hAnsi="Arial" w:cs="Arial"/>
                <w:sz w:val="24"/>
                <w:szCs w:val="24"/>
              </w:rPr>
            </w:pPr>
            <w:r>
              <w:rPr>
                <w:rFonts w:ascii="Arial" w:hAnsi="Arial" w:cs="Arial"/>
                <w:sz w:val="24"/>
                <w:szCs w:val="24"/>
              </w:rPr>
              <w:t xml:space="preserve">Once you have entered all of your merged fields into the correct places and checked the formatting around them, </w:t>
            </w:r>
          </w:p>
          <w:p w:rsidR="00D825EB" w:rsidRDefault="00D825EB" w:rsidP="00D825EB">
            <w:pPr>
              <w:autoSpaceDE w:val="0"/>
              <w:autoSpaceDN w:val="0"/>
              <w:adjustRightInd w:val="0"/>
              <w:rPr>
                <w:rFonts w:ascii="Arial" w:hAnsi="Arial" w:cs="Arial"/>
                <w:sz w:val="24"/>
                <w:szCs w:val="24"/>
              </w:rPr>
            </w:pPr>
          </w:p>
          <w:p w:rsidR="00D825EB" w:rsidRDefault="00D825EB" w:rsidP="00D825EB">
            <w:pPr>
              <w:autoSpaceDE w:val="0"/>
              <w:autoSpaceDN w:val="0"/>
              <w:adjustRightInd w:val="0"/>
              <w:rPr>
                <w:rFonts w:ascii="Arial" w:hAnsi="Arial" w:cs="Arial"/>
                <w:sz w:val="24"/>
                <w:szCs w:val="24"/>
              </w:rPr>
            </w:pPr>
            <w:r>
              <w:rPr>
                <w:rFonts w:ascii="Arial" w:hAnsi="Arial" w:cs="Arial"/>
                <w:sz w:val="24"/>
                <w:szCs w:val="24"/>
              </w:rPr>
              <w:t>Click Update all labels.</w:t>
            </w:r>
          </w:p>
          <w:p w:rsidR="00D825EB" w:rsidRDefault="00D825EB" w:rsidP="00D825EB">
            <w:pPr>
              <w:autoSpaceDE w:val="0"/>
              <w:autoSpaceDN w:val="0"/>
              <w:adjustRightInd w:val="0"/>
              <w:rPr>
                <w:rFonts w:ascii="Arial" w:hAnsi="Arial" w:cs="Arial"/>
                <w:sz w:val="24"/>
                <w:szCs w:val="24"/>
              </w:rPr>
            </w:pPr>
          </w:p>
          <w:p w:rsidR="00D825EB" w:rsidRDefault="00D825EB" w:rsidP="00D825EB">
            <w:pPr>
              <w:autoSpaceDE w:val="0"/>
              <w:autoSpaceDN w:val="0"/>
              <w:adjustRightInd w:val="0"/>
              <w:rPr>
                <w:rFonts w:ascii="Arial" w:hAnsi="Arial" w:cs="Arial"/>
                <w:sz w:val="24"/>
                <w:szCs w:val="24"/>
              </w:rPr>
            </w:pPr>
            <w:r>
              <w:rPr>
                <w:rFonts w:ascii="Arial" w:hAnsi="Arial" w:cs="Arial"/>
                <w:sz w:val="24"/>
                <w:szCs w:val="24"/>
              </w:rPr>
              <w:t>If you are satisfied with the look of the label:</w:t>
            </w:r>
          </w:p>
          <w:p w:rsidR="00D825EB" w:rsidRDefault="00D825EB" w:rsidP="00D825EB">
            <w:pPr>
              <w:autoSpaceDE w:val="0"/>
              <w:autoSpaceDN w:val="0"/>
              <w:adjustRightInd w:val="0"/>
              <w:rPr>
                <w:rFonts w:ascii="Arial" w:hAnsi="Arial" w:cs="Arial"/>
                <w:sz w:val="24"/>
                <w:szCs w:val="24"/>
              </w:rPr>
            </w:pPr>
          </w:p>
          <w:p w:rsidR="00D825EB" w:rsidRDefault="00D825EB" w:rsidP="00D825EB">
            <w:pPr>
              <w:autoSpaceDE w:val="0"/>
              <w:autoSpaceDN w:val="0"/>
              <w:adjustRightInd w:val="0"/>
            </w:pPr>
            <w:r>
              <w:rPr>
                <w:rFonts w:ascii="Arial" w:hAnsi="Arial" w:cs="Arial"/>
                <w:sz w:val="24"/>
                <w:szCs w:val="24"/>
              </w:rPr>
              <w:t>Click ‘Next: Preview your letters’.</w:t>
            </w:r>
          </w:p>
          <w:p w:rsidR="00D825EB" w:rsidRDefault="00D825EB" w:rsidP="00C2415F">
            <w:pPr>
              <w:autoSpaceDE w:val="0"/>
              <w:autoSpaceDN w:val="0"/>
              <w:adjustRightInd w:val="0"/>
              <w:rPr>
                <w:rFonts w:ascii="Arial" w:hAnsi="Arial" w:cs="Arial"/>
                <w:sz w:val="24"/>
                <w:szCs w:val="24"/>
              </w:rPr>
            </w:pPr>
          </w:p>
        </w:tc>
        <w:tc>
          <w:tcPr>
            <w:tcW w:w="4788" w:type="dxa"/>
          </w:tcPr>
          <w:p w:rsidR="00D825EB" w:rsidRDefault="00D825EB" w:rsidP="00C2415F">
            <w:pPr>
              <w:autoSpaceDE w:val="0"/>
              <w:autoSpaceDN w:val="0"/>
              <w:adjustRightInd w:val="0"/>
              <w:rPr>
                <w:rFonts w:ascii="Arial" w:hAnsi="Arial" w:cs="Arial"/>
                <w:sz w:val="24"/>
                <w:szCs w:val="24"/>
              </w:rPr>
            </w:pPr>
            <w:r>
              <w:rPr>
                <w:rFonts w:ascii="Arial" w:hAnsi="Arial" w:cs="Arial"/>
                <w:noProof/>
                <w:sz w:val="24"/>
                <w:szCs w:val="24"/>
              </w:rPr>
              <w:pict>
                <v:shape id="_x0000_s1052" type="#_x0000_t66" style="position:absolute;margin-left:126.4pt;margin-top:354.1pt;width:55.35pt;height:21.95pt;z-index:251686912;mso-position-horizontal-relative:text;mso-position-vertical-relative:text" fillcolor="black [3200]" strokecolor="black [3213]" strokeweight="3pt">
                  <v:shadow on="t" type="perspective" color="#7f7f7f [1601]" opacity=".5" offset="1pt" offset2="-1pt"/>
                </v:shape>
              </w:pict>
            </w:r>
            <w:r>
              <w:rPr>
                <w:rFonts w:ascii="Arial" w:hAnsi="Arial" w:cs="Arial"/>
                <w:noProof/>
                <w:sz w:val="24"/>
                <w:szCs w:val="24"/>
              </w:rPr>
              <w:pict>
                <v:shape id="_x0000_s1051" type="#_x0000_t66" style="position:absolute;margin-left:114.4pt;margin-top:279.7pt;width:55.35pt;height:21.95pt;z-index:251685888;mso-position-horizontal-relative:text;mso-position-vertical-relative:text" fillcolor="black [3200]" strokecolor="black [3213]" strokeweight="3pt">
                  <v:shadow on="t" type="perspective" color="#7f7f7f [1601]" opacity=".5" offset="1pt" offset2="-1pt"/>
                </v:shape>
              </w:pict>
            </w:r>
            <w:r w:rsidRPr="00D825EB">
              <w:rPr>
                <w:rFonts w:ascii="Arial" w:hAnsi="Arial" w:cs="Arial"/>
                <w:sz w:val="24"/>
                <w:szCs w:val="24"/>
              </w:rPr>
              <w:drawing>
                <wp:inline distT="0" distB="0" distL="0" distR="0">
                  <wp:extent cx="1798599" cy="5059484"/>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80123" t="18259" b="6953"/>
                          <a:stretch>
                            <a:fillRect/>
                          </a:stretch>
                        </pic:blipFill>
                        <pic:spPr bwMode="auto">
                          <a:xfrm>
                            <a:off x="0" y="0"/>
                            <a:ext cx="1798599" cy="5059484"/>
                          </a:xfrm>
                          <a:prstGeom prst="rect">
                            <a:avLst/>
                          </a:prstGeom>
                          <a:noFill/>
                          <a:ln w="9525">
                            <a:noFill/>
                            <a:miter lim="800000"/>
                            <a:headEnd/>
                            <a:tailEnd/>
                          </a:ln>
                        </pic:spPr>
                      </pic:pic>
                    </a:graphicData>
                  </a:graphic>
                </wp:inline>
              </w:drawing>
            </w:r>
          </w:p>
        </w:tc>
      </w:tr>
    </w:tbl>
    <w:p w:rsidR="00D825EB" w:rsidRDefault="00D825EB" w:rsidP="00C2415F">
      <w:pPr>
        <w:autoSpaceDE w:val="0"/>
        <w:autoSpaceDN w:val="0"/>
        <w:adjustRightInd w:val="0"/>
        <w:spacing w:after="0" w:line="240" w:lineRule="auto"/>
        <w:rPr>
          <w:rFonts w:ascii="Arial" w:hAnsi="Arial" w:cs="Arial"/>
          <w:sz w:val="24"/>
          <w:szCs w:val="24"/>
        </w:rPr>
      </w:pPr>
    </w:p>
    <w:p w:rsidR="00C832F5" w:rsidRDefault="00C832F5" w:rsidP="00C2415F">
      <w:pPr>
        <w:autoSpaceDE w:val="0"/>
        <w:autoSpaceDN w:val="0"/>
        <w:adjustRightInd w:val="0"/>
        <w:spacing w:after="0" w:line="240" w:lineRule="auto"/>
        <w:rPr>
          <w:rFonts w:ascii="Arial" w:hAnsi="Arial" w:cs="Arial"/>
          <w:sz w:val="24"/>
          <w:szCs w:val="24"/>
        </w:rPr>
      </w:pPr>
    </w:p>
    <w:p w:rsidR="00C832F5" w:rsidRDefault="00C832F5" w:rsidP="00C2415F">
      <w:pPr>
        <w:autoSpaceDE w:val="0"/>
        <w:autoSpaceDN w:val="0"/>
        <w:adjustRightInd w:val="0"/>
        <w:spacing w:after="0" w:line="240" w:lineRule="auto"/>
        <w:rPr>
          <w:rFonts w:ascii="Arial" w:hAnsi="Arial" w:cs="Arial"/>
          <w:sz w:val="24"/>
          <w:szCs w:val="24"/>
        </w:rPr>
      </w:pPr>
    </w:p>
    <w:tbl>
      <w:tblPr>
        <w:tblStyle w:val="TableGrid"/>
        <w:tblW w:w="0" w:type="auto"/>
        <w:tblLook w:val="04A0"/>
      </w:tblPr>
      <w:tblGrid>
        <w:gridCol w:w="4788"/>
        <w:gridCol w:w="4788"/>
      </w:tblGrid>
      <w:tr w:rsidR="00D825EB" w:rsidTr="00D825EB">
        <w:tc>
          <w:tcPr>
            <w:tcW w:w="4788" w:type="dxa"/>
          </w:tcPr>
          <w:p w:rsidR="00D825EB" w:rsidRDefault="00D825EB" w:rsidP="00D825EB">
            <w:pPr>
              <w:autoSpaceDE w:val="0"/>
              <w:autoSpaceDN w:val="0"/>
              <w:adjustRightInd w:val="0"/>
              <w:rPr>
                <w:rFonts w:ascii="Arial" w:hAnsi="Arial" w:cs="Arial"/>
                <w:b/>
                <w:bCs/>
                <w:sz w:val="24"/>
                <w:szCs w:val="24"/>
              </w:rPr>
            </w:pPr>
            <w:r>
              <w:rPr>
                <w:rFonts w:ascii="Arial" w:hAnsi="Arial" w:cs="Arial"/>
                <w:b/>
                <w:bCs/>
                <w:sz w:val="24"/>
                <w:szCs w:val="24"/>
              </w:rPr>
              <w:lastRenderedPageBreak/>
              <w:t>Step 5</w:t>
            </w:r>
          </w:p>
          <w:p w:rsidR="00D825EB" w:rsidRDefault="00D825EB" w:rsidP="00D825EB">
            <w:pPr>
              <w:autoSpaceDE w:val="0"/>
              <w:autoSpaceDN w:val="0"/>
              <w:adjustRightInd w:val="0"/>
              <w:rPr>
                <w:rFonts w:ascii="Arial" w:hAnsi="Arial" w:cs="Arial"/>
                <w:sz w:val="24"/>
                <w:szCs w:val="24"/>
              </w:rPr>
            </w:pPr>
            <w:r>
              <w:rPr>
                <w:rFonts w:ascii="Arial" w:hAnsi="Arial" w:cs="Arial"/>
                <w:sz w:val="24"/>
                <w:szCs w:val="24"/>
              </w:rPr>
              <w:t>At this step you are able to preview your letters to make sure that everything will look correct once the records from the data source are merged.</w:t>
            </w:r>
          </w:p>
          <w:p w:rsidR="00D825EB" w:rsidRDefault="00D825EB" w:rsidP="00D825EB">
            <w:pPr>
              <w:autoSpaceDE w:val="0"/>
              <w:autoSpaceDN w:val="0"/>
              <w:adjustRightInd w:val="0"/>
              <w:rPr>
                <w:rFonts w:ascii="Arial" w:hAnsi="Arial" w:cs="Arial"/>
                <w:sz w:val="24"/>
                <w:szCs w:val="24"/>
              </w:rPr>
            </w:pPr>
          </w:p>
          <w:p w:rsidR="00D825EB" w:rsidRDefault="00D825EB" w:rsidP="00D825EB">
            <w:pPr>
              <w:autoSpaceDE w:val="0"/>
              <w:autoSpaceDN w:val="0"/>
              <w:adjustRightInd w:val="0"/>
              <w:rPr>
                <w:rFonts w:ascii="Arial" w:hAnsi="Arial" w:cs="Arial"/>
                <w:sz w:val="24"/>
                <w:szCs w:val="24"/>
              </w:rPr>
            </w:pPr>
            <w:r>
              <w:rPr>
                <w:rFonts w:ascii="Arial" w:hAnsi="Arial" w:cs="Arial"/>
                <w:sz w:val="24"/>
                <w:szCs w:val="24"/>
              </w:rPr>
              <w:t>You can check different recipients’ letters by using the arrows, look for a specific record by searching the merge fields, or even ‘exclude’ one from the merge.</w:t>
            </w:r>
          </w:p>
          <w:p w:rsidR="00D825EB" w:rsidRDefault="00D825EB" w:rsidP="00D825EB">
            <w:pPr>
              <w:autoSpaceDE w:val="0"/>
              <w:autoSpaceDN w:val="0"/>
              <w:adjustRightInd w:val="0"/>
              <w:rPr>
                <w:rFonts w:ascii="Arial" w:hAnsi="Arial" w:cs="Arial"/>
                <w:sz w:val="24"/>
                <w:szCs w:val="24"/>
              </w:rPr>
            </w:pPr>
          </w:p>
          <w:p w:rsidR="00D825EB" w:rsidRDefault="00D825EB" w:rsidP="00D825EB">
            <w:pPr>
              <w:autoSpaceDE w:val="0"/>
              <w:autoSpaceDN w:val="0"/>
              <w:adjustRightInd w:val="0"/>
              <w:rPr>
                <w:rFonts w:ascii="Arial" w:hAnsi="Arial" w:cs="Arial"/>
                <w:sz w:val="24"/>
                <w:szCs w:val="24"/>
              </w:rPr>
            </w:pPr>
            <w:r>
              <w:rPr>
                <w:rFonts w:ascii="Arial" w:hAnsi="Arial" w:cs="Arial"/>
                <w:sz w:val="24"/>
                <w:szCs w:val="24"/>
              </w:rPr>
              <w:t xml:space="preserve">At this step check at least 4 or 5 recipients (depending on the size of your list) to make sure that all of the merge fields look right. </w:t>
            </w:r>
          </w:p>
          <w:p w:rsidR="00D825EB" w:rsidRDefault="00D825EB" w:rsidP="00D825EB">
            <w:pPr>
              <w:autoSpaceDE w:val="0"/>
              <w:autoSpaceDN w:val="0"/>
              <w:adjustRightInd w:val="0"/>
              <w:rPr>
                <w:rFonts w:ascii="Arial" w:hAnsi="Arial" w:cs="Arial"/>
                <w:sz w:val="24"/>
                <w:szCs w:val="24"/>
              </w:rPr>
            </w:pPr>
          </w:p>
          <w:p w:rsidR="00D825EB" w:rsidRDefault="00D825EB" w:rsidP="00D825EB">
            <w:pPr>
              <w:autoSpaceDE w:val="0"/>
              <w:autoSpaceDN w:val="0"/>
              <w:adjustRightInd w:val="0"/>
              <w:rPr>
                <w:rFonts w:ascii="Arial" w:hAnsi="Arial" w:cs="Arial"/>
                <w:sz w:val="24"/>
                <w:szCs w:val="24"/>
              </w:rPr>
            </w:pPr>
            <w:r>
              <w:rPr>
                <w:rFonts w:ascii="Arial" w:hAnsi="Arial" w:cs="Arial"/>
                <w:sz w:val="24"/>
                <w:szCs w:val="24"/>
              </w:rPr>
              <w:t>After spot-checking a couple of records, click ‘Next: Complete the merge’.</w:t>
            </w:r>
          </w:p>
        </w:tc>
        <w:tc>
          <w:tcPr>
            <w:tcW w:w="4788" w:type="dxa"/>
          </w:tcPr>
          <w:p w:rsidR="00D825EB" w:rsidRDefault="00C832F5" w:rsidP="00C2415F">
            <w:pPr>
              <w:autoSpaceDE w:val="0"/>
              <w:autoSpaceDN w:val="0"/>
              <w:adjustRightInd w:val="0"/>
              <w:rPr>
                <w:rFonts w:ascii="Arial" w:hAnsi="Arial" w:cs="Arial"/>
                <w:sz w:val="24"/>
                <w:szCs w:val="24"/>
              </w:rPr>
            </w:pPr>
            <w:r>
              <w:rPr>
                <w:rFonts w:ascii="Arial" w:hAnsi="Arial" w:cs="Arial"/>
                <w:noProof/>
                <w:sz w:val="24"/>
                <w:szCs w:val="24"/>
              </w:rPr>
              <w:pict>
                <v:shape id="_x0000_s1053" type="#_x0000_t66" style="position:absolute;margin-left:103.85pt;margin-top:69.45pt;width:55.35pt;height:21.95pt;z-index:251687936;mso-position-horizontal-relative:text;mso-position-vertical-relative:text" fillcolor="black [3200]" strokecolor="black [3213]" strokeweight="3pt">
                  <v:shadow on="t" type="perspective" color="#7f7f7f [1601]" opacity=".5" offset="1pt" offset2="-1pt"/>
                </v:shape>
              </w:pict>
            </w:r>
            <w:r w:rsidRPr="00C832F5">
              <w:rPr>
                <w:rFonts w:ascii="Arial" w:hAnsi="Arial" w:cs="Arial"/>
                <w:sz w:val="24"/>
                <w:szCs w:val="24"/>
              </w:rPr>
              <w:drawing>
                <wp:inline distT="0" distB="0" distL="0" distR="0">
                  <wp:extent cx="1430609" cy="4051241"/>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80123" t="17750" b="7000"/>
                          <a:stretch>
                            <a:fillRect/>
                          </a:stretch>
                        </pic:blipFill>
                        <pic:spPr bwMode="auto">
                          <a:xfrm>
                            <a:off x="0" y="0"/>
                            <a:ext cx="1430609" cy="4051241"/>
                          </a:xfrm>
                          <a:prstGeom prst="rect">
                            <a:avLst/>
                          </a:prstGeom>
                          <a:noFill/>
                          <a:ln w="9525">
                            <a:noFill/>
                            <a:miter lim="800000"/>
                            <a:headEnd/>
                            <a:tailEnd/>
                          </a:ln>
                        </pic:spPr>
                      </pic:pic>
                    </a:graphicData>
                  </a:graphic>
                </wp:inline>
              </w:drawing>
            </w:r>
            <w:r>
              <w:rPr>
                <w:rFonts w:ascii="Arial" w:hAnsi="Arial" w:cs="Arial"/>
                <w:noProof/>
                <w:sz w:val="24"/>
                <w:szCs w:val="24"/>
              </w:rPr>
              <w:pict>
                <v:shape id="_x0000_s1054" type="#_x0000_t66" style="position:absolute;margin-left:103.85pt;margin-top:275.8pt;width:55.35pt;height:21.95pt;z-index:251688960;mso-position-horizontal-relative:text;mso-position-vertical-relative:text" fillcolor="black [3200]" strokecolor="black [3213]" strokeweight="3pt">
                  <v:shadow on="t" type="perspective" color="#7f7f7f [1601]" opacity=".5" offset="1pt" offset2="-1pt"/>
                </v:shape>
              </w:pict>
            </w:r>
          </w:p>
        </w:tc>
      </w:tr>
      <w:tr w:rsidR="00C832F5" w:rsidTr="00C832F5">
        <w:tc>
          <w:tcPr>
            <w:tcW w:w="4788" w:type="dxa"/>
          </w:tcPr>
          <w:p w:rsidR="00C832F5" w:rsidRDefault="00C832F5" w:rsidP="00C832F5">
            <w:pPr>
              <w:autoSpaceDE w:val="0"/>
              <w:autoSpaceDN w:val="0"/>
              <w:adjustRightInd w:val="0"/>
              <w:rPr>
                <w:rFonts w:ascii="Arial" w:hAnsi="Arial" w:cs="Arial"/>
                <w:b/>
                <w:bCs/>
                <w:sz w:val="24"/>
                <w:szCs w:val="24"/>
              </w:rPr>
            </w:pPr>
          </w:p>
          <w:p w:rsidR="00C832F5" w:rsidRDefault="00C832F5" w:rsidP="00C832F5">
            <w:pPr>
              <w:autoSpaceDE w:val="0"/>
              <w:autoSpaceDN w:val="0"/>
              <w:adjustRightInd w:val="0"/>
              <w:rPr>
                <w:rFonts w:ascii="Arial" w:hAnsi="Arial" w:cs="Arial"/>
                <w:b/>
                <w:bCs/>
                <w:sz w:val="24"/>
                <w:szCs w:val="24"/>
              </w:rPr>
            </w:pPr>
            <w:r>
              <w:rPr>
                <w:rFonts w:ascii="Arial" w:hAnsi="Arial" w:cs="Arial"/>
                <w:b/>
                <w:bCs/>
                <w:sz w:val="24"/>
                <w:szCs w:val="24"/>
              </w:rPr>
              <w:t>Step 6</w:t>
            </w:r>
          </w:p>
          <w:p w:rsidR="00C832F5" w:rsidRDefault="00C832F5" w:rsidP="00C832F5">
            <w:pPr>
              <w:autoSpaceDE w:val="0"/>
              <w:autoSpaceDN w:val="0"/>
              <w:adjustRightInd w:val="0"/>
              <w:rPr>
                <w:rFonts w:ascii="Arial" w:hAnsi="Arial" w:cs="Arial"/>
                <w:sz w:val="24"/>
                <w:szCs w:val="24"/>
              </w:rPr>
            </w:pPr>
            <w:r>
              <w:rPr>
                <w:rFonts w:ascii="Arial" w:hAnsi="Arial" w:cs="Arial"/>
                <w:sz w:val="24"/>
                <w:szCs w:val="24"/>
              </w:rPr>
              <w:t xml:space="preserve">Once you are happy with the way that your merge is set up, it is time to complete it. </w:t>
            </w:r>
          </w:p>
          <w:p w:rsidR="00C832F5" w:rsidRDefault="00C832F5" w:rsidP="00C832F5">
            <w:pPr>
              <w:autoSpaceDE w:val="0"/>
              <w:autoSpaceDN w:val="0"/>
              <w:adjustRightInd w:val="0"/>
              <w:rPr>
                <w:rFonts w:ascii="Arial" w:hAnsi="Arial" w:cs="Arial"/>
                <w:sz w:val="24"/>
                <w:szCs w:val="24"/>
              </w:rPr>
            </w:pPr>
          </w:p>
          <w:p w:rsidR="00C832F5" w:rsidRDefault="00C832F5" w:rsidP="00C832F5">
            <w:pPr>
              <w:autoSpaceDE w:val="0"/>
              <w:autoSpaceDN w:val="0"/>
              <w:adjustRightInd w:val="0"/>
              <w:rPr>
                <w:rFonts w:ascii="Arial" w:hAnsi="Arial" w:cs="Arial"/>
                <w:sz w:val="24"/>
                <w:szCs w:val="24"/>
              </w:rPr>
            </w:pPr>
            <w:r>
              <w:rPr>
                <w:rFonts w:ascii="Arial" w:hAnsi="Arial" w:cs="Arial"/>
                <w:sz w:val="24"/>
                <w:szCs w:val="24"/>
              </w:rPr>
              <w:t>You can choose to either print the letters or view the merge as individual letters.</w:t>
            </w:r>
          </w:p>
          <w:p w:rsidR="00C832F5" w:rsidRDefault="00C832F5" w:rsidP="00C832F5">
            <w:pPr>
              <w:autoSpaceDE w:val="0"/>
              <w:autoSpaceDN w:val="0"/>
              <w:adjustRightInd w:val="0"/>
              <w:rPr>
                <w:rFonts w:ascii="Arial" w:hAnsi="Arial" w:cs="Arial"/>
                <w:sz w:val="24"/>
                <w:szCs w:val="24"/>
              </w:rPr>
            </w:pPr>
          </w:p>
          <w:p w:rsidR="00C832F5" w:rsidRDefault="00C832F5" w:rsidP="00C832F5">
            <w:pPr>
              <w:autoSpaceDE w:val="0"/>
              <w:autoSpaceDN w:val="0"/>
              <w:adjustRightInd w:val="0"/>
              <w:rPr>
                <w:rFonts w:ascii="Arial" w:hAnsi="Arial" w:cs="Arial"/>
                <w:sz w:val="24"/>
                <w:szCs w:val="24"/>
              </w:rPr>
            </w:pPr>
            <w:r>
              <w:rPr>
                <w:rFonts w:ascii="Arial" w:hAnsi="Arial" w:cs="Arial"/>
                <w:sz w:val="24"/>
                <w:szCs w:val="24"/>
              </w:rPr>
              <w:t xml:space="preserve">Either option will bring up the box below. </w:t>
            </w:r>
          </w:p>
          <w:p w:rsidR="00C832F5" w:rsidRDefault="00C832F5" w:rsidP="00C2415F">
            <w:pPr>
              <w:autoSpaceDE w:val="0"/>
              <w:autoSpaceDN w:val="0"/>
              <w:adjustRightInd w:val="0"/>
              <w:rPr>
                <w:rFonts w:ascii="Arial" w:hAnsi="Arial" w:cs="Arial"/>
                <w:sz w:val="24"/>
                <w:szCs w:val="24"/>
              </w:rPr>
            </w:pPr>
          </w:p>
        </w:tc>
        <w:tc>
          <w:tcPr>
            <w:tcW w:w="4788" w:type="dxa"/>
          </w:tcPr>
          <w:p w:rsidR="00C832F5" w:rsidRDefault="00C832F5" w:rsidP="00C2415F">
            <w:pPr>
              <w:autoSpaceDE w:val="0"/>
              <w:autoSpaceDN w:val="0"/>
              <w:adjustRightInd w:val="0"/>
              <w:rPr>
                <w:rFonts w:ascii="Arial" w:hAnsi="Arial" w:cs="Arial"/>
                <w:sz w:val="24"/>
                <w:szCs w:val="24"/>
              </w:rPr>
            </w:pPr>
            <w:r>
              <w:rPr>
                <w:rFonts w:ascii="Arial" w:hAnsi="Arial" w:cs="Arial"/>
                <w:noProof/>
                <w:sz w:val="24"/>
                <w:szCs w:val="24"/>
              </w:rPr>
              <w:pict>
                <v:shape id="_x0000_s1055" type="#_x0000_t66" style="position:absolute;margin-left:66.7pt;margin-top:106.8pt;width:55.35pt;height:21.95pt;z-index:251689984;mso-position-horizontal-relative:text;mso-position-vertical-relative:text" fillcolor="black [3200]" strokecolor="black [3213]" strokeweight="3pt">
                  <v:shadow on="t" type="perspective" color="#7f7f7f [1601]" opacity=".5" offset="1pt" offset2="-1pt"/>
                </v:shape>
              </w:pict>
            </w:r>
            <w:r>
              <w:rPr>
                <w:rFonts w:ascii="Arial" w:hAnsi="Arial" w:cs="Arial"/>
                <w:noProof/>
                <w:sz w:val="24"/>
                <w:szCs w:val="24"/>
              </w:rPr>
              <w:drawing>
                <wp:inline distT="0" distB="0" distL="0" distR="0">
                  <wp:extent cx="1437571" cy="402559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79936" t="18000" b="7287"/>
                          <a:stretch>
                            <a:fillRect/>
                          </a:stretch>
                        </pic:blipFill>
                        <pic:spPr bwMode="auto">
                          <a:xfrm>
                            <a:off x="0" y="0"/>
                            <a:ext cx="1442836" cy="4040332"/>
                          </a:xfrm>
                          <a:prstGeom prst="rect">
                            <a:avLst/>
                          </a:prstGeom>
                          <a:noFill/>
                          <a:ln w="9525">
                            <a:noFill/>
                            <a:miter lim="800000"/>
                            <a:headEnd/>
                            <a:tailEnd/>
                          </a:ln>
                        </pic:spPr>
                      </pic:pic>
                    </a:graphicData>
                  </a:graphic>
                </wp:inline>
              </w:drawing>
            </w:r>
          </w:p>
        </w:tc>
      </w:tr>
    </w:tbl>
    <w:tbl>
      <w:tblPr>
        <w:tblStyle w:val="TableGrid"/>
        <w:tblpPr w:leftFromText="180" w:rightFromText="180" w:vertAnchor="text" w:horzAnchor="margin" w:tblpY="-596"/>
        <w:tblW w:w="0" w:type="auto"/>
        <w:tblLook w:val="04A0"/>
      </w:tblPr>
      <w:tblGrid>
        <w:gridCol w:w="4788"/>
        <w:gridCol w:w="4788"/>
      </w:tblGrid>
      <w:tr w:rsidR="00C832F5" w:rsidTr="00C832F5">
        <w:tc>
          <w:tcPr>
            <w:tcW w:w="4788" w:type="dxa"/>
          </w:tcPr>
          <w:p w:rsidR="00C832F5" w:rsidRDefault="00C832F5" w:rsidP="00C832F5">
            <w:pPr>
              <w:autoSpaceDE w:val="0"/>
              <w:autoSpaceDN w:val="0"/>
              <w:adjustRightInd w:val="0"/>
              <w:rPr>
                <w:rFonts w:ascii="Arial" w:hAnsi="Arial" w:cs="Arial"/>
                <w:sz w:val="24"/>
                <w:szCs w:val="24"/>
              </w:rPr>
            </w:pPr>
            <w:r>
              <w:rPr>
                <w:rFonts w:ascii="Arial" w:hAnsi="Arial" w:cs="Arial"/>
                <w:sz w:val="24"/>
                <w:szCs w:val="24"/>
              </w:rPr>
              <w:lastRenderedPageBreak/>
              <w:t>You can choose to merge all of the records in the data source, just the</w:t>
            </w:r>
          </w:p>
          <w:p w:rsidR="00C832F5" w:rsidRDefault="00C832F5" w:rsidP="00C832F5">
            <w:pPr>
              <w:autoSpaceDE w:val="0"/>
              <w:autoSpaceDN w:val="0"/>
              <w:adjustRightInd w:val="0"/>
              <w:rPr>
                <w:rFonts w:ascii="Arial" w:hAnsi="Arial" w:cs="Arial"/>
                <w:sz w:val="24"/>
                <w:szCs w:val="24"/>
              </w:rPr>
            </w:pPr>
            <w:r>
              <w:rPr>
                <w:rFonts w:ascii="Arial" w:hAnsi="Arial" w:cs="Arial"/>
                <w:sz w:val="24"/>
                <w:szCs w:val="24"/>
              </w:rPr>
              <w:t>‘Current record’ that you are displaying in the preview, or a certain section of continuous records.</w:t>
            </w:r>
          </w:p>
          <w:p w:rsidR="00C832F5" w:rsidRDefault="00C832F5" w:rsidP="00C832F5">
            <w:pPr>
              <w:autoSpaceDE w:val="0"/>
              <w:autoSpaceDN w:val="0"/>
              <w:adjustRightInd w:val="0"/>
              <w:rPr>
                <w:rFonts w:ascii="Arial" w:hAnsi="Arial" w:cs="Arial"/>
                <w:sz w:val="24"/>
                <w:szCs w:val="24"/>
              </w:rPr>
            </w:pPr>
          </w:p>
          <w:p w:rsidR="00C832F5" w:rsidRDefault="00C832F5" w:rsidP="00C832F5">
            <w:pPr>
              <w:autoSpaceDE w:val="0"/>
              <w:autoSpaceDN w:val="0"/>
              <w:adjustRightInd w:val="0"/>
              <w:rPr>
                <w:rFonts w:ascii="Arial" w:hAnsi="Arial" w:cs="Arial"/>
                <w:sz w:val="24"/>
                <w:szCs w:val="24"/>
              </w:rPr>
            </w:pPr>
            <w:r>
              <w:rPr>
                <w:noProof/>
              </w:rPr>
              <w:pict>
                <v:shape id="_x0000_s1056" type="#_x0000_t66" style="position:absolute;margin-left:230.6pt;margin-top:3.7pt;width:55.35pt;height:21.95pt;rotation:12121481fd;z-index:251692032" fillcolor="black [3200]" strokecolor="black [3213]" strokeweight="3pt">
                  <v:shadow on="t" type="perspective" color="#7f7f7f [1601]" opacity=".5" offset="1pt" offset2="-1pt"/>
                </v:shape>
              </w:pict>
            </w:r>
            <w:r>
              <w:rPr>
                <w:rFonts w:ascii="Arial" w:hAnsi="Arial" w:cs="Arial"/>
                <w:sz w:val="24"/>
                <w:szCs w:val="24"/>
              </w:rPr>
              <w:t>Click OK</w:t>
            </w:r>
          </w:p>
        </w:tc>
        <w:tc>
          <w:tcPr>
            <w:tcW w:w="4788" w:type="dxa"/>
          </w:tcPr>
          <w:p w:rsidR="00C832F5" w:rsidRDefault="00C832F5" w:rsidP="00C832F5">
            <w:pPr>
              <w:autoSpaceDE w:val="0"/>
              <w:autoSpaceDN w:val="0"/>
              <w:adjustRightInd w:val="0"/>
              <w:rPr>
                <w:rFonts w:ascii="Arial" w:hAnsi="Arial" w:cs="Arial"/>
                <w:sz w:val="24"/>
                <w:szCs w:val="24"/>
              </w:rPr>
            </w:pPr>
            <w:r w:rsidRPr="00C832F5">
              <w:rPr>
                <w:rFonts w:ascii="Arial" w:hAnsi="Arial" w:cs="Arial"/>
                <w:sz w:val="24"/>
                <w:szCs w:val="24"/>
              </w:rPr>
              <w:drawing>
                <wp:inline distT="0" distB="0" distL="0" distR="0">
                  <wp:extent cx="2274570" cy="147193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274570" cy="1471930"/>
                          </a:xfrm>
                          <a:prstGeom prst="rect">
                            <a:avLst/>
                          </a:prstGeom>
                          <a:noFill/>
                          <a:ln w="9525">
                            <a:noFill/>
                            <a:miter lim="800000"/>
                            <a:headEnd/>
                            <a:tailEnd/>
                          </a:ln>
                        </pic:spPr>
                      </pic:pic>
                    </a:graphicData>
                  </a:graphic>
                </wp:inline>
              </w:drawing>
            </w:r>
          </w:p>
        </w:tc>
      </w:tr>
    </w:tbl>
    <w:p w:rsidR="00C832F5" w:rsidRDefault="00C832F5" w:rsidP="00C832F5">
      <w:pPr>
        <w:autoSpaceDE w:val="0"/>
        <w:autoSpaceDN w:val="0"/>
        <w:adjustRightInd w:val="0"/>
        <w:spacing w:after="0" w:line="240" w:lineRule="auto"/>
        <w:rPr>
          <w:rFonts w:ascii="Arial" w:hAnsi="Arial" w:cs="Arial"/>
          <w:sz w:val="24"/>
          <w:szCs w:val="24"/>
        </w:rPr>
      </w:pPr>
    </w:p>
    <w:p w:rsidR="00C832F5" w:rsidRDefault="00C832F5" w:rsidP="00C832F5">
      <w:pPr>
        <w:autoSpaceDE w:val="0"/>
        <w:autoSpaceDN w:val="0"/>
        <w:adjustRightInd w:val="0"/>
        <w:spacing w:after="0" w:line="240" w:lineRule="auto"/>
        <w:rPr>
          <w:rFonts w:ascii="Arial" w:hAnsi="Arial" w:cs="Arial"/>
          <w:sz w:val="24"/>
          <w:szCs w:val="24"/>
        </w:rPr>
      </w:pPr>
    </w:p>
    <w:p w:rsidR="00C832F5" w:rsidRDefault="00C832F5" w:rsidP="00C832F5">
      <w:pPr>
        <w:autoSpaceDE w:val="0"/>
        <w:autoSpaceDN w:val="0"/>
        <w:adjustRightInd w:val="0"/>
        <w:spacing w:after="0" w:line="240" w:lineRule="auto"/>
        <w:rPr>
          <w:rFonts w:ascii="Arial" w:hAnsi="Arial" w:cs="Arial"/>
          <w:sz w:val="24"/>
          <w:szCs w:val="24"/>
        </w:rPr>
      </w:pPr>
      <w:r>
        <w:rPr>
          <w:rFonts w:ascii="Arial" w:hAnsi="Arial" w:cs="Arial"/>
          <w:sz w:val="24"/>
          <w:szCs w:val="24"/>
        </w:rPr>
        <w:t>If you are selecting a certain selection of records from an Excel document, remember that the first row is the Merge field names. Therefore, if you want just rows 3-</w:t>
      </w:r>
    </w:p>
    <w:p w:rsidR="00C832F5" w:rsidRDefault="00C832F5" w:rsidP="00C832F5">
      <w:pPr>
        <w:autoSpaceDE w:val="0"/>
        <w:autoSpaceDN w:val="0"/>
        <w:adjustRightInd w:val="0"/>
        <w:spacing w:after="0" w:line="240" w:lineRule="auto"/>
        <w:rPr>
          <w:rFonts w:ascii="Arial" w:hAnsi="Arial" w:cs="Arial"/>
          <w:sz w:val="24"/>
          <w:szCs w:val="24"/>
        </w:rPr>
      </w:pPr>
      <w:r>
        <w:rPr>
          <w:rFonts w:ascii="Arial" w:hAnsi="Arial" w:cs="Arial"/>
          <w:sz w:val="24"/>
          <w:szCs w:val="24"/>
        </w:rPr>
        <w:t>7 in Excel, you need to type in “2 to 6.”</w:t>
      </w:r>
    </w:p>
    <w:p w:rsidR="00C832F5" w:rsidRDefault="00C832F5" w:rsidP="00C832F5">
      <w:pPr>
        <w:autoSpaceDE w:val="0"/>
        <w:autoSpaceDN w:val="0"/>
        <w:adjustRightInd w:val="0"/>
        <w:spacing w:after="0" w:line="240" w:lineRule="auto"/>
        <w:rPr>
          <w:rFonts w:ascii="Arial" w:hAnsi="Arial" w:cs="Arial"/>
          <w:sz w:val="24"/>
          <w:szCs w:val="24"/>
        </w:rPr>
      </w:pPr>
    </w:p>
    <w:p w:rsidR="00C832F5" w:rsidRDefault="00C832F5" w:rsidP="00C832F5">
      <w:pPr>
        <w:autoSpaceDE w:val="0"/>
        <w:autoSpaceDN w:val="0"/>
        <w:adjustRightInd w:val="0"/>
        <w:spacing w:after="0" w:line="240" w:lineRule="auto"/>
        <w:rPr>
          <w:rFonts w:ascii="Arial" w:hAnsi="Arial" w:cs="Arial"/>
          <w:sz w:val="24"/>
          <w:szCs w:val="24"/>
        </w:rPr>
      </w:pPr>
      <w:r>
        <w:rPr>
          <w:rFonts w:ascii="Arial" w:hAnsi="Arial" w:cs="Arial"/>
          <w:sz w:val="24"/>
          <w:szCs w:val="24"/>
        </w:rPr>
        <w:t>By selecting ‘Print’, Word will send your merge directly to your printer. Each letter it</w:t>
      </w:r>
    </w:p>
    <w:p w:rsidR="00C832F5" w:rsidRDefault="00C832F5" w:rsidP="00C832F5">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prints</w:t>
      </w:r>
      <w:proofErr w:type="gramEnd"/>
      <w:r>
        <w:rPr>
          <w:rFonts w:ascii="Arial" w:hAnsi="Arial" w:cs="Arial"/>
          <w:sz w:val="24"/>
          <w:szCs w:val="24"/>
        </w:rPr>
        <w:t xml:space="preserve"> out will have a new recipient’s set of data populating the merge fields (as it looks</w:t>
      </w:r>
    </w:p>
    <w:p w:rsidR="00C832F5" w:rsidRDefault="00C832F5" w:rsidP="00C832F5">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in</w:t>
      </w:r>
      <w:proofErr w:type="gramEnd"/>
      <w:r>
        <w:rPr>
          <w:rFonts w:ascii="Arial" w:hAnsi="Arial" w:cs="Arial"/>
          <w:sz w:val="24"/>
          <w:szCs w:val="24"/>
        </w:rPr>
        <w:t xml:space="preserve"> the preview step). Only choose this step if you are 110% sure that everything is</w:t>
      </w:r>
    </w:p>
    <w:p w:rsidR="00C832F5" w:rsidRDefault="00C832F5" w:rsidP="00C832F5">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exactly</w:t>
      </w:r>
      <w:proofErr w:type="gramEnd"/>
      <w:r>
        <w:rPr>
          <w:rFonts w:ascii="Arial" w:hAnsi="Arial" w:cs="Arial"/>
          <w:sz w:val="24"/>
          <w:szCs w:val="24"/>
        </w:rPr>
        <w:t xml:space="preserve"> how you want it. </w:t>
      </w:r>
    </w:p>
    <w:p w:rsidR="00C832F5" w:rsidRDefault="00C832F5" w:rsidP="00C832F5">
      <w:pPr>
        <w:autoSpaceDE w:val="0"/>
        <w:autoSpaceDN w:val="0"/>
        <w:adjustRightInd w:val="0"/>
        <w:spacing w:after="0" w:line="240" w:lineRule="auto"/>
        <w:rPr>
          <w:rFonts w:ascii="Arial" w:hAnsi="Arial" w:cs="Arial"/>
          <w:sz w:val="24"/>
          <w:szCs w:val="24"/>
        </w:rPr>
      </w:pPr>
    </w:p>
    <w:p w:rsidR="00C832F5" w:rsidRDefault="00C832F5" w:rsidP="00C832F5">
      <w:pPr>
        <w:autoSpaceDE w:val="0"/>
        <w:autoSpaceDN w:val="0"/>
        <w:adjustRightInd w:val="0"/>
        <w:spacing w:after="0" w:line="240" w:lineRule="auto"/>
        <w:rPr>
          <w:rFonts w:ascii="Arial" w:hAnsi="Arial" w:cs="Arial"/>
          <w:sz w:val="24"/>
          <w:szCs w:val="24"/>
        </w:rPr>
      </w:pPr>
      <w:r>
        <w:rPr>
          <w:rFonts w:ascii="Arial" w:hAnsi="Arial" w:cs="Arial"/>
          <w:sz w:val="24"/>
          <w:szCs w:val="24"/>
        </w:rPr>
        <w:t>Selecting ‘Edit individual letters’ will open up a new Word document (usually called</w:t>
      </w:r>
    </w:p>
    <w:p w:rsidR="00C832F5" w:rsidRDefault="00C832F5" w:rsidP="00C832F5">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“Labels 1”).</w:t>
      </w:r>
      <w:proofErr w:type="gramEnd"/>
      <w:r>
        <w:rPr>
          <w:rFonts w:ascii="Arial" w:hAnsi="Arial" w:cs="Arial"/>
          <w:sz w:val="24"/>
          <w:szCs w:val="24"/>
        </w:rPr>
        <w:t xml:space="preserve"> In this document, each page will contain the form letter with one of the</w:t>
      </w:r>
    </w:p>
    <w:p w:rsidR="00C832F5" w:rsidRDefault="00C832F5" w:rsidP="00C832F5">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records</w:t>
      </w:r>
      <w:proofErr w:type="gramEnd"/>
      <w:r>
        <w:rPr>
          <w:rFonts w:ascii="Arial" w:hAnsi="Arial" w:cs="Arial"/>
          <w:sz w:val="24"/>
          <w:szCs w:val="24"/>
        </w:rPr>
        <w:t xml:space="preserve"> merged into it. You can then edit individual letters if you want to, for example if</w:t>
      </w:r>
    </w:p>
    <w:p w:rsidR="00C832F5" w:rsidRDefault="00C832F5" w:rsidP="00C832F5">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you</w:t>
      </w:r>
      <w:proofErr w:type="gramEnd"/>
      <w:r>
        <w:rPr>
          <w:rFonts w:ascii="Arial" w:hAnsi="Arial" w:cs="Arial"/>
          <w:sz w:val="24"/>
          <w:szCs w:val="24"/>
        </w:rPr>
        <w:t xml:space="preserve"> want to add a message to a specific recipient. It’s also a good way to do a final</w:t>
      </w:r>
    </w:p>
    <w:p w:rsidR="00C832F5" w:rsidRDefault="00C832F5" w:rsidP="00C832F5">
      <w:p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check</w:t>
      </w:r>
      <w:proofErr w:type="gramEnd"/>
      <w:r>
        <w:rPr>
          <w:rFonts w:ascii="Arial" w:hAnsi="Arial" w:cs="Arial"/>
          <w:sz w:val="24"/>
          <w:szCs w:val="24"/>
        </w:rPr>
        <w:t xml:space="preserve"> that everything is correct before printing. From this new document, you can just print as normal. Sometimes there will be a third option: ‘Merge to email’. This option is only available if you are using a Microsoft email program, such as Outlook, and if you have "e-mail address" as one of your data fields. And that’s it. </w:t>
      </w:r>
    </w:p>
    <w:p w:rsidR="00C832F5" w:rsidRDefault="00C832F5" w:rsidP="00C832F5">
      <w:pPr>
        <w:autoSpaceDE w:val="0"/>
        <w:autoSpaceDN w:val="0"/>
        <w:adjustRightInd w:val="0"/>
        <w:spacing w:after="0" w:line="240" w:lineRule="auto"/>
      </w:pPr>
      <w:r>
        <w:rPr>
          <w:rFonts w:ascii="Arial" w:hAnsi="Arial" w:cs="Arial"/>
          <w:sz w:val="24"/>
          <w:szCs w:val="24"/>
        </w:rPr>
        <w:t>You have now created a label merge!!</w:t>
      </w:r>
    </w:p>
    <w:p w:rsidR="00C832F5" w:rsidRPr="00A90455" w:rsidRDefault="00C832F5" w:rsidP="00C832F5">
      <w:pPr>
        <w:autoSpaceDE w:val="0"/>
        <w:autoSpaceDN w:val="0"/>
        <w:adjustRightInd w:val="0"/>
        <w:spacing w:after="0" w:line="240" w:lineRule="auto"/>
        <w:rPr>
          <w:rFonts w:ascii="Arial" w:hAnsi="Arial" w:cs="Arial"/>
          <w:sz w:val="24"/>
          <w:szCs w:val="24"/>
        </w:rPr>
      </w:pPr>
    </w:p>
    <w:sectPr w:rsidR="00C832F5" w:rsidRPr="00A90455" w:rsidSect="002D05D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20"/>
  <w:characterSpacingControl w:val="doNotCompress"/>
  <w:compat/>
  <w:rsids>
    <w:rsidRoot w:val="00467E11"/>
    <w:rsid w:val="002D05D8"/>
    <w:rsid w:val="003F5DAC"/>
    <w:rsid w:val="00467E11"/>
    <w:rsid w:val="004B50DB"/>
    <w:rsid w:val="00707A3D"/>
    <w:rsid w:val="007A3507"/>
    <w:rsid w:val="0084631A"/>
    <w:rsid w:val="00A90455"/>
    <w:rsid w:val="00BB0161"/>
    <w:rsid w:val="00C2415F"/>
    <w:rsid w:val="00C832F5"/>
    <w:rsid w:val="00D825EB"/>
    <w:rsid w:val="00F764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A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7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E11"/>
    <w:rPr>
      <w:rFonts w:ascii="Tahoma" w:hAnsi="Tahoma" w:cs="Tahoma"/>
      <w:sz w:val="16"/>
      <w:szCs w:val="16"/>
    </w:rPr>
  </w:style>
  <w:style w:type="table" w:styleId="TableGrid">
    <w:name w:val="Table Grid"/>
    <w:basedOn w:val="TableNormal"/>
    <w:uiPriority w:val="59"/>
    <w:rsid w:val="00707A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em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10</Pages>
  <Words>981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Stokes County Schools</Company>
  <LinksUpToDate>false</LinksUpToDate>
  <CharactersWithSpaces>6565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delilah.brady</dc:creator>
  <cp:keywords/>
  <dc:description/>
  <cp:lastModifiedBy>delilah.brady</cp:lastModifiedBy>
  <cp:revision>5</cp:revision>
  <dcterms:created xsi:type="dcterms:W3CDTF">2010-05-05T15:28:00Z</dcterms:created>
  <dcterms:modified xsi:type="dcterms:W3CDTF">2010-05-12T15:08:00Z</dcterms:modified>
</cp:coreProperties>
</file>