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C2" w:rsidRDefault="00F705C2" w:rsidP="00F7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 2003 Readability</w:t>
      </w:r>
    </w:p>
    <w:p w:rsidR="00F705C2" w:rsidRDefault="00F705C2" w:rsidP="00F7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5C2" w:rsidRPr="00F705C2" w:rsidRDefault="00F705C2" w:rsidP="00F7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C2">
        <w:rPr>
          <w:rFonts w:ascii="Times New Roman" w:eastAsia="Times New Roman" w:hAnsi="Times New Roman" w:cs="Times New Roman"/>
          <w:sz w:val="24"/>
          <w:szCs w:val="24"/>
        </w:rPr>
        <w:t>To display the Flesch-Kincaid Reading Ease Readability Score in Word, follow the steps below:</w:t>
      </w:r>
    </w:p>
    <w:p w:rsidR="00F705C2" w:rsidRPr="00F705C2" w:rsidRDefault="00F705C2" w:rsidP="00F7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C2">
        <w:rPr>
          <w:rFonts w:ascii="Times New Roman" w:eastAsia="Times New Roman" w:hAnsi="Times New Roman" w:cs="Times New Roman"/>
          <w:sz w:val="24"/>
          <w:szCs w:val="24"/>
        </w:rPr>
        <w:t xml:space="preserve">On the Tools menu, click Options. </w:t>
      </w:r>
      <w:r w:rsidRPr="00F70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705C2" w:rsidRPr="00F705C2" w:rsidRDefault="00F705C2" w:rsidP="00F7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C2">
        <w:rPr>
          <w:rFonts w:ascii="Times New Roman" w:eastAsia="Times New Roman" w:hAnsi="Times New Roman" w:cs="Times New Roman"/>
          <w:sz w:val="24"/>
          <w:szCs w:val="24"/>
        </w:rPr>
        <w:t xml:space="preserve">Click the Spelling &amp; Grammar tab. </w:t>
      </w:r>
      <w:r w:rsidRPr="00F70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705C2" w:rsidRPr="00F705C2" w:rsidRDefault="00F705C2" w:rsidP="00F7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C2">
        <w:rPr>
          <w:rFonts w:ascii="Times New Roman" w:eastAsia="Times New Roman" w:hAnsi="Times New Roman" w:cs="Times New Roman"/>
          <w:sz w:val="24"/>
          <w:szCs w:val="24"/>
        </w:rPr>
        <w:t xml:space="preserve">Select Check grammar with spelling check box. </w:t>
      </w:r>
      <w:r w:rsidRPr="00F70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705C2" w:rsidRPr="00F705C2" w:rsidRDefault="00F705C2" w:rsidP="00F7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C2">
        <w:rPr>
          <w:rFonts w:ascii="Times New Roman" w:eastAsia="Times New Roman" w:hAnsi="Times New Roman" w:cs="Times New Roman"/>
          <w:sz w:val="24"/>
          <w:szCs w:val="24"/>
        </w:rPr>
        <w:t xml:space="preserve">Select the Show Readability Statistics check box. </w:t>
      </w:r>
      <w:r w:rsidRPr="00F70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705C2" w:rsidRPr="00F705C2" w:rsidRDefault="00F705C2" w:rsidP="00F7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C2">
        <w:rPr>
          <w:rFonts w:ascii="Times New Roman" w:eastAsia="Times New Roman" w:hAnsi="Times New Roman" w:cs="Times New Roman"/>
          <w:sz w:val="24"/>
          <w:szCs w:val="24"/>
        </w:rPr>
        <w:t xml:space="preserve">Click OK. </w:t>
      </w:r>
      <w:r w:rsidRPr="00F705C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705C2" w:rsidRPr="00F705C2" w:rsidRDefault="00F705C2" w:rsidP="00F705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C2">
        <w:rPr>
          <w:rFonts w:ascii="Times New Roman" w:eastAsia="Times New Roman" w:hAnsi="Times New Roman" w:cs="Times New Roman"/>
          <w:sz w:val="24"/>
          <w:szCs w:val="24"/>
        </w:rPr>
        <w:t xml:space="preserve">Click Spelling and Grammar on the Standard toolbar. </w:t>
      </w:r>
    </w:p>
    <w:p w:rsidR="00F705C2" w:rsidRPr="00F705C2" w:rsidRDefault="00F705C2" w:rsidP="00F70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5C2">
        <w:rPr>
          <w:rFonts w:ascii="Times New Roman" w:eastAsia="Times New Roman" w:hAnsi="Times New Roman" w:cs="Times New Roman"/>
          <w:sz w:val="24"/>
          <w:szCs w:val="24"/>
        </w:rPr>
        <w:t>Only when Word finishes checking spelling and grammar will it display information about the reading level of the document.</w:t>
      </w:r>
    </w:p>
    <w:p w:rsidR="00D040BE" w:rsidRDefault="00D040BE"/>
    <w:sectPr w:rsidR="00D040BE" w:rsidSect="00D0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B43"/>
    <w:multiLevelType w:val="multilevel"/>
    <w:tmpl w:val="B73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F705C2"/>
    <w:rsid w:val="00D040BE"/>
    <w:rsid w:val="00F7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Stokes County Schools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1</cp:revision>
  <dcterms:created xsi:type="dcterms:W3CDTF">2010-09-23T14:09:00Z</dcterms:created>
  <dcterms:modified xsi:type="dcterms:W3CDTF">2010-09-23T14:10:00Z</dcterms:modified>
</cp:coreProperties>
</file>